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D0244" w14:textId="77777777" w:rsidR="00DF6F21" w:rsidRDefault="00DF6F21"/>
    <w:p w14:paraId="35AB7627" w14:textId="4236828A" w:rsidR="00B931B8" w:rsidRDefault="00B931B8" w:rsidP="00B931B8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b/>
          <w:sz w:val="40"/>
          <w:szCs w:val="40"/>
          <w:lang w:val="sr-Latn-RS"/>
        </w:rPr>
      </w:pPr>
      <w:r w:rsidRPr="00B931B8">
        <w:rPr>
          <w:rFonts w:ascii="Arial Narrow" w:hAnsi="Arial Narrow"/>
          <w:b/>
          <w:sz w:val="40"/>
          <w:szCs w:val="40"/>
          <w:lang w:val="sr-Latn-RS"/>
        </w:rPr>
        <w:t xml:space="preserve">UGOVOR O GRANTU ZA </w:t>
      </w:r>
      <w:r>
        <w:rPr>
          <w:rFonts w:ascii="Arial Narrow" w:hAnsi="Arial Narrow"/>
          <w:b/>
          <w:sz w:val="40"/>
          <w:szCs w:val="40"/>
          <w:lang w:val="sr-Latn-RS"/>
        </w:rPr>
        <w:t xml:space="preserve">PODRŠKU RAZVOJU </w:t>
      </w:r>
    </w:p>
    <w:p w14:paraId="09910FF9" w14:textId="0DE078C8" w:rsidR="00B931B8" w:rsidRDefault="00B931B8" w:rsidP="00B931B8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b/>
          <w:sz w:val="40"/>
          <w:szCs w:val="40"/>
          <w:lang w:val="sr-Latn-RS"/>
        </w:rPr>
      </w:pPr>
      <w:r>
        <w:rPr>
          <w:rFonts w:ascii="Arial Narrow" w:hAnsi="Arial Narrow"/>
          <w:b/>
          <w:sz w:val="40"/>
          <w:szCs w:val="40"/>
          <w:lang w:val="sr-Latn-RS"/>
        </w:rPr>
        <w:t xml:space="preserve">SOCIJALNIH INICIJATIVA </w:t>
      </w:r>
    </w:p>
    <w:p w14:paraId="3CD42895" w14:textId="1D1E7CEE" w:rsidR="00573FD1" w:rsidRDefault="00B931B8" w:rsidP="00B931B8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b/>
          <w:sz w:val="40"/>
          <w:szCs w:val="40"/>
          <w:lang w:val="sr-Latn-RS"/>
        </w:rPr>
      </w:pPr>
      <w:r>
        <w:rPr>
          <w:rFonts w:ascii="Arial Narrow" w:hAnsi="Arial Narrow"/>
          <w:b/>
          <w:sz w:val="40"/>
          <w:szCs w:val="40"/>
          <w:lang w:val="sr-Latn-RS"/>
        </w:rPr>
        <w:t>u Novom Pazaru</w:t>
      </w:r>
    </w:p>
    <w:p w14:paraId="76BDEE3E" w14:textId="77777777" w:rsidR="004B63DE" w:rsidRPr="004B63DE" w:rsidRDefault="004B63DE" w:rsidP="004B63DE">
      <w:pPr>
        <w:tabs>
          <w:tab w:val="left" w:pos="2364"/>
        </w:tabs>
        <w:spacing w:after="120" w:line="240" w:lineRule="auto"/>
        <w:jc w:val="center"/>
        <w:rPr>
          <w:rFonts w:ascii="Arial Narrow" w:hAnsi="Arial Narrow"/>
          <w:sz w:val="24"/>
          <w:lang w:val="sr-Latn-RS"/>
        </w:rPr>
      </w:pPr>
      <w:r w:rsidRPr="004B63DE">
        <w:rPr>
          <w:rFonts w:ascii="Arial Narrow" w:hAnsi="Arial Narrow"/>
          <w:sz w:val="24"/>
          <w:lang w:val="sr-Latn-RS"/>
        </w:rPr>
        <w:t>na projektu</w:t>
      </w:r>
    </w:p>
    <w:p w14:paraId="40E4B1A6" w14:textId="77777777" w:rsidR="004B63DE" w:rsidRPr="004B63DE" w:rsidRDefault="004B63DE" w:rsidP="00B931B8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sz w:val="2"/>
          <w:lang w:val="sr-Latn-RS"/>
        </w:rPr>
      </w:pPr>
    </w:p>
    <w:p w14:paraId="3225B658" w14:textId="77777777" w:rsidR="00573FD1" w:rsidRPr="00573FD1" w:rsidRDefault="00573FD1" w:rsidP="00573FD1">
      <w:pPr>
        <w:tabs>
          <w:tab w:val="left" w:pos="2364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sr-Latn-RS"/>
        </w:rPr>
      </w:pPr>
      <w:r w:rsidRPr="00573FD1">
        <w:rPr>
          <w:rFonts w:ascii="Arial Narrow" w:hAnsi="Arial Narrow"/>
          <w:b/>
          <w:sz w:val="24"/>
          <w:szCs w:val="24"/>
          <w:lang w:val="sr-Latn-RS"/>
        </w:rPr>
        <w:t xml:space="preserve">“RE!INTEGRACIJA II – Dalja podrška održivoj (re)integraciji povratnika u Srbiji” </w:t>
      </w:r>
    </w:p>
    <w:p w14:paraId="6BD11C1E" w14:textId="77777777" w:rsidR="00573FD1" w:rsidRPr="00573FD1" w:rsidRDefault="00573FD1" w:rsidP="00573FD1">
      <w:pPr>
        <w:spacing w:after="0" w:line="240" w:lineRule="auto"/>
        <w:jc w:val="center"/>
        <w:rPr>
          <w:rFonts w:ascii="Arial Narrow" w:eastAsia="Times New Roman" w:hAnsi="Arial Narrow" w:cs="Times New Roman"/>
          <w:sz w:val="40"/>
          <w:szCs w:val="32"/>
          <w:u w:val="single"/>
          <w:lang w:val="sr-Latn-RS"/>
        </w:rPr>
      </w:pPr>
      <w:r w:rsidRPr="00573FD1">
        <w:rPr>
          <w:rFonts w:ascii="Arial Narrow" w:eastAsia="Times New Roman" w:hAnsi="Arial Narrow" w:cs="Times New Roman"/>
          <w:sz w:val="24"/>
          <w:szCs w:val="20"/>
          <w:lang w:val="sr-Latn-RS"/>
        </w:rPr>
        <w:t>finansiranom od strane Saveznog ministarstva za ekonomsku saradnju i razvoj Savezne Republike Nemačke (BMZ)</w:t>
      </w:r>
    </w:p>
    <w:p w14:paraId="5030960C" w14:textId="77777777" w:rsidR="00573FD1" w:rsidRPr="00573FD1" w:rsidRDefault="00573FD1" w:rsidP="00573FD1">
      <w:pPr>
        <w:tabs>
          <w:tab w:val="left" w:pos="2364"/>
        </w:tabs>
        <w:spacing w:before="60" w:after="60" w:line="240" w:lineRule="auto"/>
        <w:jc w:val="center"/>
        <w:rPr>
          <w:rFonts w:ascii="Arial Narrow" w:hAnsi="Arial Narrow"/>
          <w:sz w:val="24"/>
          <w:lang w:val="sr-Latn-RS"/>
        </w:rPr>
      </w:pPr>
      <w:r w:rsidRPr="00573FD1">
        <w:rPr>
          <w:rFonts w:ascii="Arial Narrow" w:hAnsi="Arial Narrow"/>
          <w:i/>
          <w:sz w:val="24"/>
          <w:lang w:val="sr-Latn-RS"/>
        </w:rPr>
        <w:t>između</w:t>
      </w:r>
    </w:p>
    <w:p w14:paraId="72F91A9B" w14:textId="77777777" w:rsidR="00573FD1" w:rsidRPr="00573FD1" w:rsidRDefault="00573FD1" w:rsidP="00573FD1">
      <w:pPr>
        <w:tabs>
          <w:tab w:val="left" w:pos="2364"/>
        </w:tabs>
        <w:spacing w:after="0" w:line="240" w:lineRule="auto"/>
        <w:jc w:val="both"/>
        <w:rPr>
          <w:rFonts w:ascii="Arial Narrow" w:hAnsi="Arial Narrow"/>
          <w:sz w:val="24"/>
          <w:lang w:val="sr-Latn-RS"/>
        </w:rPr>
      </w:pPr>
      <w:r w:rsidRPr="00573FD1">
        <w:rPr>
          <w:rFonts w:ascii="Arial Narrow" w:hAnsi="Arial Narrow"/>
          <w:b/>
          <w:sz w:val="24"/>
          <w:lang w:val="sr-Latn-RS"/>
        </w:rPr>
        <w:t xml:space="preserve">Udruženje građana Inicijativa za razvoj i saradnju (IRS), </w:t>
      </w:r>
      <w:r w:rsidRPr="00573FD1">
        <w:rPr>
          <w:rFonts w:ascii="Arial Narrow" w:hAnsi="Arial Narrow"/>
          <w:sz w:val="24"/>
          <w:lang w:val="sr-Latn-RS"/>
        </w:rPr>
        <w:t xml:space="preserve">sa sedištem na adresi Milana Rakića 65a, 11050, Zvezdara, Beograd, Republika Srbija, koga predstavlja gospodin Miodrag Nedeljković, izvršni direktor, u daljem tekstu </w:t>
      </w:r>
      <w:r w:rsidRPr="00573FD1">
        <w:rPr>
          <w:rFonts w:ascii="Arial Narrow" w:hAnsi="Arial Narrow"/>
          <w:b/>
          <w:sz w:val="24"/>
          <w:lang w:val="sr-Latn-RS"/>
        </w:rPr>
        <w:t>«IRS»</w:t>
      </w:r>
      <w:r w:rsidRPr="00573FD1">
        <w:rPr>
          <w:rFonts w:ascii="Arial Narrow" w:hAnsi="Arial Narrow"/>
          <w:sz w:val="24"/>
          <w:lang w:val="sr-Latn-RS"/>
        </w:rPr>
        <w:t>, sa jedne,</w:t>
      </w:r>
    </w:p>
    <w:p w14:paraId="597E9AC0" w14:textId="77777777" w:rsidR="00573FD1" w:rsidRPr="00573FD1" w:rsidRDefault="00573FD1" w:rsidP="00573FD1">
      <w:pPr>
        <w:tabs>
          <w:tab w:val="left" w:pos="2364"/>
        </w:tabs>
        <w:spacing w:after="0" w:line="240" w:lineRule="auto"/>
        <w:jc w:val="center"/>
        <w:rPr>
          <w:rFonts w:ascii="Arial Narrow" w:hAnsi="Arial Narrow"/>
          <w:sz w:val="24"/>
          <w:lang w:val="sr-Latn-RS"/>
        </w:rPr>
      </w:pPr>
      <w:r w:rsidRPr="00573FD1">
        <w:rPr>
          <w:rFonts w:ascii="Arial Narrow" w:hAnsi="Arial Narrow"/>
          <w:sz w:val="24"/>
          <w:lang w:val="sr-Latn-RS"/>
        </w:rPr>
        <w:t>i</w:t>
      </w:r>
    </w:p>
    <w:p w14:paraId="6903AE0F" w14:textId="1C25900F" w:rsidR="00573FD1" w:rsidRPr="00573FD1" w:rsidRDefault="00573FD1" w:rsidP="00573FD1">
      <w:pPr>
        <w:tabs>
          <w:tab w:val="left" w:pos="2364"/>
        </w:tabs>
        <w:spacing w:after="120" w:line="240" w:lineRule="auto"/>
        <w:jc w:val="both"/>
        <w:rPr>
          <w:rFonts w:ascii="Arial Narrow" w:hAnsi="Arial Narrow"/>
          <w:sz w:val="24"/>
          <w:lang w:val="sr-Latn-RS"/>
        </w:rPr>
      </w:pPr>
      <w:r w:rsidRPr="00573FD1">
        <w:rPr>
          <w:rFonts w:ascii="Arial Narrow" w:hAnsi="Arial Narrow"/>
          <w:b/>
          <w:sz w:val="24"/>
          <w:highlight w:val="yellow"/>
          <w:lang w:val="sr-Latn-RS"/>
        </w:rPr>
        <w:t>Udru</w:t>
      </w:r>
      <w:r w:rsidR="003975BD" w:rsidRPr="003975BD">
        <w:rPr>
          <w:rFonts w:ascii="Arial Narrow" w:hAnsi="Arial Narrow"/>
          <w:b/>
          <w:sz w:val="24"/>
          <w:highlight w:val="yellow"/>
          <w:lang w:val="sr-Latn-RS"/>
        </w:rPr>
        <w:t>ž</w:t>
      </w:r>
      <w:r w:rsidR="00B931B8" w:rsidRPr="003975BD">
        <w:rPr>
          <w:rFonts w:ascii="Arial Narrow" w:hAnsi="Arial Narrow"/>
          <w:b/>
          <w:sz w:val="24"/>
          <w:highlight w:val="yellow"/>
          <w:lang w:val="sr-Latn-RS"/>
        </w:rPr>
        <w:t>enje XX</w:t>
      </w:r>
      <w:r w:rsidRPr="00573FD1">
        <w:rPr>
          <w:rFonts w:ascii="Arial Narrow" w:hAnsi="Arial Narrow"/>
          <w:b/>
          <w:sz w:val="24"/>
          <w:highlight w:val="yellow"/>
          <w:lang w:val="sr-Latn-RS"/>
        </w:rPr>
        <w:t>”,</w:t>
      </w:r>
      <w:r w:rsidRPr="00573FD1">
        <w:rPr>
          <w:rFonts w:ascii="Arial Narrow" w:hAnsi="Arial Narrow"/>
          <w:sz w:val="24"/>
          <w:highlight w:val="yellow"/>
          <w:lang w:val="sr-Latn-RS"/>
        </w:rPr>
        <w:t xml:space="preserve"> sa sedištem na adresi </w:t>
      </w:r>
      <w:r w:rsidR="00B931B8" w:rsidRPr="003975BD">
        <w:rPr>
          <w:rFonts w:ascii="Arial Narrow" w:hAnsi="Arial Narrow"/>
          <w:sz w:val="24"/>
          <w:highlight w:val="yellow"/>
          <w:lang w:val="sr-Latn-RS"/>
        </w:rPr>
        <w:t>XX</w:t>
      </w:r>
      <w:r w:rsidRPr="00573FD1">
        <w:rPr>
          <w:rFonts w:ascii="Arial Narrow" w:hAnsi="Arial Narrow"/>
          <w:sz w:val="24"/>
          <w:highlight w:val="yellow"/>
          <w:lang w:val="sr-Latn-RS"/>
        </w:rPr>
        <w:t xml:space="preserve">, Republika Srbija, koga predstavlja </w:t>
      </w:r>
      <w:r w:rsidR="00B931B8" w:rsidRPr="003975BD">
        <w:rPr>
          <w:rFonts w:ascii="Arial Narrow" w:hAnsi="Arial Narrow"/>
          <w:sz w:val="24"/>
          <w:highlight w:val="yellow"/>
          <w:lang w:val="sr-Latn-RS"/>
        </w:rPr>
        <w:t>XX</w:t>
      </w:r>
      <w:r w:rsidRPr="00573FD1">
        <w:rPr>
          <w:rFonts w:ascii="Arial Narrow" w:hAnsi="Arial Narrow"/>
          <w:sz w:val="24"/>
          <w:highlight w:val="yellow"/>
          <w:lang w:val="sr-Latn-RS"/>
        </w:rPr>
        <w:t xml:space="preserve"> direktor, u daljem tekstu </w:t>
      </w:r>
      <w:r w:rsidRPr="00573FD1">
        <w:rPr>
          <w:rFonts w:ascii="Arial Narrow" w:eastAsia="Times New Roman" w:hAnsi="Arial Narrow" w:cs="Arial"/>
          <w:b/>
          <w:iCs/>
          <w:sz w:val="24"/>
          <w:szCs w:val="24"/>
          <w:highlight w:val="yellow"/>
          <w:lang w:val="sr-Latn-RS"/>
        </w:rPr>
        <w:t>«</w:t>
      </w:r>
      <w:r w:rsidR="003975BD">
        <w:rPr>
          <w:rFonts w:ascii="Arial Narrow" w:eastAsia="Times New Roman" w:hAnsi="Arial Narrow" w:cs="Arial"/>
          <w:b/>
          <w:iCs/>
          <w:sz w:val="24"/>
          <w:szCs w:val="24"/>
          <w:highlight w:val="yellow"/>
          <w:lang w:val="sr-Latn-RS"/>
        </w:rPr>
        <w:t>IZVRŠILAC</w:t>
      </w:r>
      <w:r w:rsidRPr="00573FD1">
        <w:rPr>
          <w:rFonts w:ascii="Arial Narrow" w:eastAsia="Times New Roman" w:hAnsi="Arial Narrow" w:cs="Arial"/>
          <w:b/>
          <w:iCs/>
          <w:sz w:val="24"/>
          <w:szCs w:val="24"/>
          <w:highlight w:val="yellow"/>
          <w:lang w:val="sr-Latn-RS"/>
        </w:rPr>
        <w:t>»</w:t>
      </w:r>
      <w:r w:rsidRPr="00573FD1">
        <w:rPr>
          <w:rFonts w:ascii="Arial Narrow" w:eastAsia="Times New Roman" w:hAnsi="Arial Narrow" w:cs="Arial"/>
          <w:iCs/>
          <w:sz w:val="24"/>
          <w:szCs w:val="24"/>
          <w:highlight w:val="yellow"/>
          <w:lang w:val="sr-Latn-RS"/>
        </w:rPr>
        <w:t>, sa druge strane.</w:t>
      </w:r>
    </w:p>
    <w:p w14:paraId="4D396E62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jc w:val="center"/>
        <w:rPr>
          <w:rFonts w:ascii="Arial Narrow" w:hAnsi="Arial Narrow"/>
          <w:sz w:val="24"/>
          <w:u w:val="single"/>
          <w:lang w:val="sr-Latn-RS"/>
        </w:rPr>
      </w:pPr>
      <w:r w:rsidRPr="00573FD1">
        <w:rPr>
          <w:rFonts w:ascii="Arial Narrow" w:hAnsi="Arial Narrow"/>
          <w:b/>
          <w:sz w:val="24"/>
          <w:lang w:val="sr-Latn-RS"/>
        </w:rPr>
        <w:t>Član 1</w:t>
      </w:r>
      <w:r w:rsidRPr="00573FD1">
        <w:rPr>
          <w:rFonts w:ascii="Arial Narrow" w:hAnsi="Arial Narrow"/>
          <w:sz w:val="24"/>
          <w:lang w:val="sr-Latn-RS"/>
        </w:rPr>
        <w:t xml:space="preserve"> – </w:t>
      </w:r>
      <w:r w:rsidRPr="00573FD1">
        <w:rPr>
          <w:rFonts w:ascii="Arial Narrow" w:hAnsi="Arial Narrow"/>
          <w:sz w:val="24"/>
          <w:u w:val="single"/>
          <w:lang w:val="sr-Latn-RS"/>
        </w:rPr>
        <w:t>Svrha i principi Ugovora</w:t>
      </w:r>
    </w:p>
    <w:p w14:paraId="2F4C85E3" w14:textId="1CB7EF10" w:rsidR="00573FD1" w:rsidRPr="00E102FB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Arial"/>
          <w:sz w:val="24"/>
          <w:lang w:val="sr-Latn-RS"/>
        </w:rPr>
      </w:pPr>
      <w:r w:rsidRPr="00573FD1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>Svrha ovog</w:t>
      </w:r>
      <w:r w:rsidR="00B9794D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 xml:space="preserve"> Ugovora o grantu </w:t>
      </w:r>
      <w:r w:rsidRPr="00573FD1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 xml:space="preserve">(u daljem tekstu: </w:t>
      </w:r>
      <w:r w:rsidRPr="00573FD1">
        <w:rPr>
          <w:rFonts w:ascii="Arial Narrow" w:eastAsia="Times New Roman" w:hAnsi="Arial Narrow" w:cs="Arial"/>
          <w:b/>
          <w:iCs/>
          <w:color w:val="000000"/>
          <w:sz w:val="24"/>
          <w:lang w:val="sr-Latn-RS"/>
        </w:rPr>
        <w:t>Ugovor</w:t>
      </w:r>
      <w:r w:rsidRPr="00573FD1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>)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je da postavi osnove na kojima će se ugovorne strane obavezati da preduzmu sve neophodne radnje i pripadajuće odgovornosti za sprovo</w:t>
      </w:r>
      <w:r w:rsidRPr="00573FD1">
        <w:rPr>
          <w:rFonts w:ascii="Arial Narrow" w:eastAsia="Times New Roman" w:hAnsi="Arial Narrow" w:cs="Arial Narrow"/>
          <w:sz w:val="24"/>
          <w:szCs w:val="20"/>
          <w:lang w:val="sr-Latn-RS"/>
        </w:rPr>
        <w:t>đ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enje projekta</w:t>
      </w:r>
      <w:r w:rsidR="004B63DE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Izvršioca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pod nazivom: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  <w:r w:rsidR="00B9794D" w:rsidRPr="004B63DE">
        <w:rPr>
          <w:rFonts w:ascii="Arial Narrow" w:eastAsia="Times New Roman" w:hAnsi="Arial Narrow" w:cs="Courier New"/>
          <w:sz w:val="24"/>
          <w:szCs w:val="20"/>
          <w:highlight w:val="yellow"/>
          <w:lang w:val="sr-Latn-RS"/>
        </w:rPr>
        <w:t>XX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koji je ovim Ugovorom postaje deo projekta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„RE!NTEGRACIJA II  – Dalja podr</w:t>
      </w:r>
      <w:r w:rsidRPr="00573FD1">
        <w:rPr>
          <w:rFonts w:ascii="Arial Narrow" w:eastAsia="Times New Roman" w:hAnsi="Arial Narrow" w:cs="Arial Narrow"/>
          <w:sz w:val="24"/>
          <w:szCs w:val="20"/>
          <w:lang w:val="sr-Latn-RS"/>
        </w:rPr>
        <w:t>š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ka odr</w:t>
      </w:r>
      <w:r w:rsidRPr="00573FD1">
        <w:rPr>
          <w:rFonts w:ascii="Arial Narrow" w:eastAsia="Times New Roman" w:hAnsi="Arial Narrow" w:cs="Arial Narrow"/>
          <w:sz w:val="24"/>
          <w:szCs w:val="20"/>
          <w:lang w:val="sr-Latn-RS"/>
        </w:rPr>
        <w:t>ž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ivoj (re)integraciji povratnika u Srbiji" (u daljem tekstu:  </w:t>
      </w:r>
      <w:r w:rsidRPr="00573FD1">
        <w:rPr>
          <w:rFonts w:ascii="Arial Narrow" w:eastAsia="Times New Roman" w:hAnsi="Arial Narrow" w:cs="Courier New"/>
          <w:b/>
          <w:sz w:val="24"/>
          <w:szCs w:val="20"/>
          <w:lang w:val="sr-Latn-RS"/>
        </w:rPr>
        <w:t>Projekat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),</w:t>
      </w:r>
      <w:r w:rsidRPr="00573FD1">
        <w:rPr>
          <w:rFonts w:ascii="Arial Narrow" w:eastAsia="Times New Roman" w:hAnsi="Arial Narrow" w:cs="Arial"/>
          <w:iCs/>
          <w:color w:val="000000"/>
          <w:sz w:val="24"/>
          <w:lang w:val="sr-Latn-RS"/>
        </w:rPr>
        <w:t xml:space="preserve"> </w:t>
      </w:r>
      <w:r w:rsidRPr="00573FD1">
        <w:rPr>
          <w:rFonts w:ascii="Arial Narrow" w:eastAsia="Times New Roman" w:hAnsi="Arial Narrow" w:cs="Arial"/>
          <w:sz w:val="24"/>
          <w:lang w:val="sr-Latn-RS"/>
        </w:rPr>
        <w:t xml:space="preserve">koji sprovodi </w:t>
      </w:r>
      <w:r w:rsidRPr="00573FD1">
        <w:rPr>
          <w:rFonts w:ascii="Arial Narrow" w:eastAsia="Times New Roman" w:hAnsi="Arial Narrow" w:cs="Arial"/>
          <w:iCs/>
          <w:sz w:val="24"/>
          <w:lang w:val="sr-Latn-RS"/>
        </w:rPr>
        <w:t>nemačka organizacija Udruženje samarićanskih radnika (ASB), u svojstvu</w:t>
      </w:r>
      <w:r w:rsidRPr="00573FD1">
        <w:rPr>
          <w:rFonts w:ascii="Arial Narrow" w:eastAsia="Times New Roman" w:hAnsi="Arial Narrow" w:cs="Arial"/>
          <w:iCs/>
          <w:lang w:val="sr-Latn-RS"/>
        </w:rPr>
        <w:t xml:space="preserve">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primaoca nemačkih fondova</w:t>
      </w:r>
      <w:r w:rsidRPr="00573FD1">
        <w:rPr>
          <w:rFonts w:ascii="Arial Narrow" w:eastAsia="Times New Roman" w:hAnsi="Arial Narrow" w:cs="Arial"/>
          <w:lang w:val="sr-Latn-RS"/>
        </w:rPr>
        <w:t xml:space="preserve"> </w:t>
      </w:r>
      <w:r w:rsidRPr="00573FD1">
        <w:rPr>
          <w:rFonts w:ascii="Arial Narrow" w:eastAsia="Times New Roman" w:hAnsi="Arial Narrow" w:cs="Arial"/>
          <w:sz w:val="24"/>
          <w:lang w:val="sr-Latn-RS"/>
        </w:rPr>
        <w:t>i IRS</w:t>
      </w:r>
      <w:r w:rsidRPr="00573FD1">
        <w:rPr>
          <w:rFonts w:ascii="Arial Narrow" w:eastAsia="Times New Roman" w:hAnsi="Arial Narrow" w:cs="Arial"/>
          <w:iCs/>
          <w:sz w:val="24"/>
          <w:lang w:val="sr-Latn-RS"/>
        </w:rPr>
        <w:t xml:space="preserve">, </w:t>
      </w:r>
      <w:r w:rsidRPr="00573FD1">
        <w:rPr>
          <w:rFonts w:ascii="Arial Narrow" w:eastAsia="Times New Roman" w:hAnsi="Arial Narrow" w:cs="Courier New"/>
          <w:sz w:val="24"/>
          <w:lang w:val="sr-Latn-RS"/>
        </w:rPr>
        <w:t xml:space="preserve">u svojstvu izvršioca </w:t>
      </w:r>
      <w:r w:rsidRPr="00E102FB">
        <w:rPr>
          <w:rFonts w:ascii="Arial Narrow" w:eastAsia="Times New Roman" w:hAnsi="Arial Narrow" w:cs="Courier New"/>
          <w:sz w:val="24"/>
          <w:lang w:val="sr-Latn-RS"/>
        </w:rPr>
        <w:t>projektnih aktivnosti</w:t>
      </w:r>
      <w:r w:rsidRPr="00E102FB">
        <w:rPr>
          <w:rFonts w:ascii="Arial Narrow" w:eastAsia="Times New Roman" w:hAnsi="Arial Narrow" w:cs="Arial"/>
          <w:iCs/>
          <w:sz w:val="24"/>
          <w:lang w:val="sr-Latn-RS"/>
        </w:rPr>
        <w:t xml:space="preserve">. Korisnički regioni na </w:t>
      </w:r>
      <w:r w:rsidRPr="00E102FB">
        <w:rPr>
          <w:rFonts w:ascii="Arial Narrow" w:eastAsia="Times New Roman" w:hAnsi="Arial Narrow" w:cs="Arial"/>
          <w:sz w:val="24"/>
          <w:lang w:val="sr-Latn-RS"/>
        </w:rPr>
        <w:t xml:space="preserve">Projektu su: Raški region (Grad Novi Pazar), Rasinski region (Grad Kruševac) i Pirotski region (Grad Pirot), a Lokalni partneri na Projektu: Regionalna razvojna agencija Sandžaka – SEDA i Muslimansko humanitarno društvo ”Merhamet – Sandžak” (Novi Pazar), Udruženje ,,Romani de’’ (Kruševac) i udruženje ,,Ternipe’’ (Pirot). Projekat finansira </w:t>
      </w:r>
      <w:r w:rsidRPr="00E102FB">
        <w:rPr>
          <w:rFonts w:ascii="Arial Narrow" w:eastAsia="Times New Roman" w:hAnsi="Arial Narrow" w:cs="Arial"/>
          <w:iCs/>
          <w:sz w:val="24"/>
          <w:lang w:val="sr-Latn-RS"/>
        </w:rPr>
        <w:t>Savezno Ministarstvo za ekonomsku saradnju i razvoj Republike Nemačke (u daljem tekstu: „</w:t>
      </w:r>
      <w:r w:rsidRPr="00E102FB">
        <w:rPr>
          <w:rFonts w:ascii="Arial Narrow" w:eastAsia="Times New Roman" w:hAnsi="Arial Narrow" w:cs="Arial"/>
          <w:b/>
          <w:iCs/>
          <w:sz w:val="24"/>
          <w:lang w:val="sr-Latn-RS"/>
        </w:rPr>
        <w:t>Donator</w:t>
      </w:r>
      <w:r w:rsidRPr="00E102FB">
        <w:rPr>
          <w:rFonts w:ascii="Arial Narrow" w:eastAsia="Times New Roman" w:hAnsi="Arial Narrow" w:cs="Arial"/>
          <w:sz w:val="24"/>
          <w:lang w:val="sr-Latn-RS"/>
        </w:rPr>
        <w:t>"</w:t>
      </w:r>
      <w:r w:rsidRPr="00E102FB">
        <w:rPr>
          <w:rFonts w:ascii="Arial Narrow" w:eastAsia="Times New Roman" w:hAnsi="Arial Narrow" w:cs="Arial"/>
          <w:iCs/>
          <w:sz w:val="24"/>
          <w:lang w:val="sr-Latn-RS"/>
        </w:rPr>
        <w:t>) u okviru programa Engagement Global.</w:t>
      </w:r>
      <w:r w:rsidRPr="00E102FB">
        <w:rPr>
          <w:rFonts w:ascii="Arial Narrow" w:eastAsia="Times New Roman" w:hAnsi="Arial Narrow" w:cs="Arial"/>
          <w:sz w:val="24"/>
          <w:lang w:val="sr-Latn-RS"/>
        </w:rPr>
        <w:t xml:space="preserve"> </w:t>
      </w:r>
    </w:p>
    <w:p w14:paraId="25B9189A" w14:textId="77777777" w:rsidR="00573FD1" w:rsidRPr="00573FD1" w:rsidRDefault="00573FD1" w:rsidP="00573FD1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sr-Cyrl-RS" w:eastAsia="de-DE"/>
        </w:rPr>
      </w:pPr>
      <w:r w:rsidRPr="00573FD1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 xml:space="preserve">Osnov za potpisivanje ovog Ugovora je </w:t>
      </w:r>
      <w:r w:rsidRPr="00573FD1">
        <w:rPr>
          <w:rFonts w:ascii="Arial Narrow" w:eastAsia="Times New Roman" w:hAnsi="Arial Narrow" w:cs="Arial"/>
          <w:b/>
          <w:iCs/>
          <w:color w:val="000000"/>
          <w:sz w:val="24"/>
          <w:szCs w:val="24"/>
          <w:lang w:val="sr-Cyrl-RS"/>
        </w:rPr>
        <w:t xml:space="preserve">Ugovor o implementaciji Projekta </w:t>
      </w:r>
      <w:r w:rsidRPr="00573FD1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>(u daljem tekstu „</w:t>
      </w:r>
      <w:r w:rsidRPr="00573FD1">
        <w:rPr>
          <w:rFonts w:ascii="Arial Narrow" w:eastAsia="Times New Roman" w:hAnsi="Arial Narrow" w:cs="Arial"/>
          <w:b/>
          <w:iCs/>
          <w:color w:val="000000"/>
          <w:sz w:val="24"/>
          <w:szCs w:val="24"/>
          <w:lang w:val="sr-Cyrl-RS"/>
        </w:rPr>
        <w:t>Ugovor o implementaciji projekta</w:t>
      </w:r>
      <w:r w:rsidRPr="00573FD1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>”)</w:t>
      </w:r>
      <w:r w:rsidRPr="00573FD1">
        <w:rPr>
          <w:rFonts w:ascii="Arial Narrow" w:eastAsia="Times New Roman" w:hAnsi="Arial Narrow" w:cs="Arial"/>
          <w:b/>
          <w:iCs/>
          <w:color w:val="000000"/>
          <w:sz w:val="24"/>
          <w:szCs w:val="24"/>
          <w:lang w:val="sr-Cyrl-RS"/>
        </w:rPr>
        <w:t>,</w:t>
      </w:r>
      <w:r w:rsidRPr="00573FD1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 xml:space="preserve"> koji je I</w:t>
      </w:r>
      <w:r w:rsidRPr="00573FD1">
        <w:rPr>
          <w:rFonts w:ascii="Arial Narrow" w:eastAsia="Times New Roman" w:hAnsi="Arial Narrow" w:cs="Arial"/>
          <w:iCs/>
          <w:color w:val="000000"/>
          <w:sz w:val="24"/>
          <w:szCs w:val="24"/>
          <w:lang w:val="sr-Latn-RS"/>
        </w:rPr>
        <w:t>RS</w:t>
      </w:r>
      <w:r w:rsidRPr="00573FD1">
        <w:rPr>
          <w:rFonts w:ascii="Arial Narrow" w:eastAsia="Times New Roman" w:hAnsi="Arial Narrow" w:cs="Arial"/>
          <w:iCs/>
          <w:color w:val="000000"/>
          <w:sz w:val="24"/>
          <w:szCs w:val="24"/>
          <w:lang w:val="sr-Cyrl-RS"/>
        </w:rPr>
        <w:t xml:space="preserve"> u ime svih partnera, potpisao sa nosiocem projekta ASB-om.</w:t>
      </w:r>
    </w:p>
    <w:p w14:paraId="48F19C31" w14:textId="3C0B3C7E" w:rsidR="00573FD1" w:rsidRPr="00573FD1" w:rsidRDefault="00573FD1" w:rsidP="00573FD1">
      <w:pPr>
        <w:tabs>
          <w:tab w:val="left" w:pos="2364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Ovaj Ugovor će postaviti osnove za definisanje prava i obaveza 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>Izvršioca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koji 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potpisivanjem ovog Ugovora postaje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direktno uključen u implementaciju Projekta i IRS-a.</w:t>
      </w:r>
    </w:p>
    <w:p w14:paraId="7801F23E" w14:textId="78F076D2" w:rsidR="00573FD1" w:rsidRPr="00573FD1" w:rsidRDefault="00B9794D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Izvršiocu će biti 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dodeljeno finansiranje pod uslovima i kriterijumima utvrđenim u ovom Ugovorom.</w:t>
      </w:r>
    </w:p>
    <w:p w14:paraId="7DB72AAF" w14:textId="100EBD91" w:rsidR="00573FD1" w:rsidRPr="00573FD1" w:rsidRDefault="00B9794D" w:rsidP="00573FD1">
      <w:pPr>
        <w:tabs>
          <w:tab w:val="left" w:pos="2364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Izvršilac 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prihvata finansiranje projekta i obavezuje se da će Projekat sprovesti u skladu sa instrukcijama koje će </w:t>
      </w:r>
      <w:r>
        <w:rPr>
          <w:rFonts w:ascii="Arial Narrow" w:eastAsia="Times New Roman" w:hAnsi="Arial Narrow" w:cs="Courier New"/>
          <w:sz w:val="24"/>
          <w:szCs w:val="20"/>
          <w:lang w:val="sr-Latn-RS"/>
        </w:rPr>
        <w:t>Izvršiocu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dostaviti IRS, vezanim za planiranje, implementaciju, izveštavanje kao i finansiranje projektnih aktivnosti.</w:t>
      </w:r>
    </w:p>
    <w:p w14:paraId="76ED66A5" w14:textId="303856FD" w:rsidR="00573FD1" w:rsidRPr="00573FD1" w:rsidRDefault="00573FD1" w:rsidP="00573FD1">
      <w:pPr>
        <w:tabs>
          <w:tab w:val="left" w:pos="2364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IRS će sprovoditi projektne aktivnosti prilikom implementacije Projekta u skladu sa pravilima i procedurama BMZ-a i ASB-a, na šta se obavezuje i 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>Izvršilac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. IRS se obavezuje da će pru</w:t>
      </w:r>
      <w:r w:rsidRPr="00573FD1">
        <w:rPr>
          <w:rFonts w:ascii="Arial Narrow" w:eastAsia="Times New Roman" w:hAnsi="Arial Narrow" w:cs="Arial Narrow"/>
          <w:sz w:val="24"/>
          <w:szCs w:val="20"/>
          <w:lang w:val="sr-Latn-RS"/>
        </w:rPr>
        <w:t>ž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iti svu potrebnu tehni</w:t>
      </w:r>
      <w:r w:rsidRPr="00573FD1">
        <w:rPr>
          <w:rFonts w:ascii="Arial Narrow" w:eastAsia="Times New Roman" w:hAnsi="Arial Narrow" w:cs="Arial Narrow"/>
          <w:sz w:val="24"/>
          <w:szCs w:val="20"/>
          <w:lang w:val="sr-Latn-RS"/>
        </w:rPr>
        <w:t>č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ku pomoć i da će nadgledati celokupni proces implementacije.</w:t>
      </w:r>
    </w:p>
    <w:p w14:paraId="0C87B783" w14:textId="596CF927" w:rsidR="00573FD1" w:rsidRPr="00573FD1" w:rsidRDefault="00573FD1" w:rsidP="00573FD1">
      <w:pPr>
        <w:tabs>
          <w:tab w:val="left" w:pos="2364"/>
        </w:tabs>
        <w:spacing w:after="12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lastRenderedPageBreak/>
        <w:t xml:space="preserve">Razmena informacija i redovna komunikacija između IRS-a i 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>svih Izvršioca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, presudni su za ovaj Ugovor u pogledu opšte i posebne prirode projekta. K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omunikacija treba da omogući Izvršiocu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da blagovremeno bude u toku sa aktivnostima drugih lokalnih partnera. To je neophodno kako bi njihove aktivnosti bile konzistentne i kompatibilne. </w:t>
      </w:r>
    </w:p>
    <w:p w14:paraId="4D97E1E6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Osnovne informacije o Projektu: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268"/>
        <w:gridCol w:w="7560"/>
      </w:tblGrid>
      <w:tr w:rsidR="00573FD1" w:rsidRPr="00573FD1" w14:paraId="4FA72431" w14:textId="77777777" w:rsidTr="00795D0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20F11" w14:textId="77777777" w:rsidR="00573FD1" w:rsidRPr="00573FD1" w:rsidRDefault="00573FD1" w:rsidP="00573FD1">
            <w:pPr>
              <w:tabs>
                <w:tab w:val="left" w:pos="2364"/>
              </w:tabs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="Arial"/>
                <w:b/>
                <w:lang w:val="sr-Latn-RS"/>
              </w:rPr>
              <w:t>NAZIV PROJEKTA:</w:t>
            </w:r>
          </w:p>
        </w:tc>
        <w:tc>
          <w:tcPr>
            <w:tcW w:w="756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DC8E932" w14:textId="77777777" w:rsidR="00573FD1" w:rsidRPr="00573FD1" w:rsidRDefault="00573FD1" w:rsidP="00573FD1">
            <w:pPr>
              <w:tabs>
                <w:tab w:val="left" w:pos="2364"/>
              </w:tabs>
              <w:spacing w:before="60" w:afterLines="60" w:after="144"/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="Calibri Light"/>
                <w:b/>
                <w:i/>
                <w:noProof/>
                <w:lang w:val="hr-HR"/>
              </w:rPr>
              <w:t>RE!INTEGRACIJA</w:t>
            </w:r>
            <w:r w:rsidRPr="00573FD1">
              <w:rPr>
                <w:rFonts w:ascii="Arial Narrow" w:eastAsia="Times New Roman" w:hAnsi="Arial Narrow" w:cs="Calibri Light"/>
                <w:b/>
                <w:i/>
                <w:noProof/>
                <w:sz w:val="24"/>
                <w:szCs w:val="24"/>
                <w:lang w:val="hr-HR"/>
              </w:rPr>
              <w:t xml:space="preserve"> II </w:t>
            </w:r>
            <w:r w:rsidRPr="00573FD1">
              <w:rPr>
                <w:rFonts w:ascii="Arial Narrow" w:eastAsia="Times New Roman" w:hAnsi="Arial Narrow" w:cs="Calibri Light"/>
                <w:b/>
                <w:i/>
                <w:noProof/>
                <w:lang w:val="hr-HR"/>
              </w:rPr>
              <w:t xml:space="preserve"> – </w:t>
            </w:r>
            <w:r w:rsidRPr="00573FD1">
              <w:rPr>
                <w:rFonts w:ascii="Arial Narrow" w:eastAsia="Times New Roman" w:hAnsi="Arial Narrow" w:cs="Calibri Light"/>
                <w:b/>
                <w:i/>
                <w:noProof/>
                <w:sz w:val="24"/>
                <w:szCs w:val="24"/>
                <w:lang w:val="hr-HR"/>
              </w:rPr>
              <w:t xml:space="preserve">Dalja </w:t>
            </w:r>
            <w:r w:rsidRPr="00573FD1">
              <w:rPr>
                <w:rFonts w:ascii="Arial Narrow" w:eastAsia="Times New Roman" w:hAnsi="Arial Narrow" w:cs="Calibri Light"/>
                <w:b/>
                <w:i/>
                <w:noProof/>
                <w:lang w:val="hr-HR"/>
              </w:rPr>
              <w:t>podrška održivoj (re)integraciji povratnika u Srbiji</w:t>
            </w:r>
          </w:p>
        </w:tc>
      </w:tr>
      <w:tr w:rsidR="00573FD1" w:rsidRPr="00573FD1" w14:paraId="0760A274" w14:textId="77777777" w:rsidTr="00795D0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43D8C" w14:textId="77777777" w:rsidR="00573FD1" w:rsidRPr="00573FD1" w:rsidRDefault="00573FD1" w:rsidP="00573FD1">
            <w:pPr>
              <w:tabs>
                <w:tab w:val="left" w:pos="2364"/>
              </w:tabs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="Arial"/>
                <w:b/>
                <w:lang w:val="sr-Latn-RS"/>
              </w:rPr>
              <w:t>TRAJANJE PROJEKTA:</w:t>
            </w:r>
          </w:p>
        </w:tc>
        <w:tc>
          <w:tcPr>
            <w:tcW w:w="756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B5A0438" w14:textId="77777777" w:rsidR="00573FD1" w:rsidRPr="00573FD1" w:rsidRDefault="00573FD1" w:rsidP="00573FD1">
            <w:pPr>
              <w:tabs>
                <w:tab w:val="left" w:pos="2364"/>
              </w:tabs>
              <w:spacing w:before="60" w:afterLines="60" w:after="144"/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="Calibri Light"/>
                <w:b/>
                <w:lang w:val="sr-Latn-RS"/>
              </w:rPr>
              <w:t>33,5 meseci</w:t>
            </w:r>
            <w:r w:rsidRPr="00573FD1">
              <w:rPr>
                <w:rFonts w:ascii="Arial Narrow" w:eastAsia="Times New Roman" w:hAnsi="Arial Narrow" w:cs="Calibri Light"/>
                <w:lang w:val="sr-Latn-RS"/>
              </w:rPr>
              <w:t xml:space="preserve"> (15. jul 2022 – 30. april 2025)</w:t>
            </w:r>
          </w:p>
        </w:tc>
      </w:tr>
      <w:tr w:rsidR="00573FD1" w:rsidRPr="00573FD1" w14:paraId="6268A3EF" w14:textId="77777777" w:rsidTr="00795D0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E1E8" w14:textId="77777777" w:rsidR="00573FD1" w:rsidRPr="00573FD1" w:rsidRDefault="00573FD1" w:rsidP="00573FD1">
            <w:pPr>
              <w:tabs>
                <w:tab w:val="left" w:pos="2364"/>
              </w:tabs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="Arial"/>
                <w:b/>
                <w:lang w:val="sr-Latn-RS"/>
              </w:rPr>
              <w:t>LOKACIJA PROJEKTA:</w:t>
            </w:r>
          </w:p>
        </w:tc>
        <w:tc>
          <w:tcPr>
            <w:tcW w:w="756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A9B49BC" w14:textId="77777777" w:rsidR="00573FD1" w:rsidRPr="00573FD1" w:rsidRDefault="00573FD1" w:rsidP="00573FD1">
            <w:pPr>
              <w:tabs>
                <w:tab w:val="left" w:pos="2364"/>
              </w:tabs>
              <w:spacing w:before="60" w:afterLines="60" w:after="144"/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="Calibri Light"/>
                <w:sz w:val="24"/>
                <w:szCs w:val="24"/>
                <w:lang w:val="sr-Latn-RS"/>
              </w:rPr>
              <w:t xml:space="preserve">Raški, </w:t>
            </w:r>
            <w:r w:rsidRPr="00573FD1">
              <w:rPr>
                <w:rFonts w:ascii="Arial Narrow" w:eastAsia="Times New Roman" w:hAnsi="Arial Narrow" w:cs="Calibri Light"/>
                <w:lang w:val="sr-Latn-RS"/>
              </w:rPr>
              <w:t>Rasinski</w:t>
            </w:r>
            <w:r w:rsidRPr="00573FD1">
              <w:rPr>
                <w:rFonts w:ascii="Arial Narrow" w:eastAsia="Times New Roman" w:hAnsi="Arial Narrow" w:cs="Calibri Light"/>
                <w:sz w:val="24"/>
                <w:szCs w:val="24"/>
                <w:lang w:val="sr-Latn-RS"/>
              </w:rPr>
              <w:t xml:space="preserve"> i Pirotski</w:t>
            </w:r>
            <w:r w:rsidRPr="00573FD1">
              <w:rPr>
                <w:rFonts w:ascii="Arial Narrow" w:eastAsia="Times New Roman" w:hAnsi="Arial Narrow" w:cs="Calibri Light"/>
                <w:lang w:val="sr-Latn-RS"/>
              </w:rPr>
              <w:t xml:space="preserve"> region </w:t>
            </w:r>
          </w:p>
        </w:tc>
      </w:tr>
      <w:tr w:rsidR="00573FD1" w:rsidRPr="00573FD1" w14:paraId="046FFE67" w14:textId="77777777" w:rsidTr="00795D0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60494" w14:textId="77777777" w:rsidR="00573FD1" w:rsidRPr="00573FD1" w:rsidRDefault="00573FD1" w:rsidP="00573FD1">
            <w:pPr>
              <w:tabs>
                <w:tab w:val="left" w:pos="2364"/>
              </w:tabs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="Arial"/>
                <w:b/>
                <w:lang w:val="sr-Latn-RS"/>
              </w:rPr>
              <w:t>DONATOR:</w:t>
            </w:r>
          </w:p>
        </w:tc>
        <w:tc>
          <w:tcPr>
            <w:tcW w:w="756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BCA8C2A" w14:textId="77777777" w:rsidR="00573FD1" w:rsidRPr="00573FD1" w:rsidRDefault="00573FD1" w:rsidP="00573FD1">
            <w:pPr>
              <w:spacing w:before="60" w:afterLines="60" w:after="144"/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="Calibri Light"/>
                <w:noProof/>
                <w:lang w:val="hr-HR"/>
              </w:rPr>
              <w:t xml:space="preserve">Savezno </w:t>
            </w:r>
            <w:r w:rsidRPr="00573FD1">
              <w:rPr>
                <w:rFonts w:ascii="Arial Narrow" w:eastAsia="Calibri" w:hAnsi="Arial Narrow" w:cs="Calibri Light"/>
                <w:i/>
                <w:iCs/>
                <w:noProof/>
                <w:lang w:val="hr-HR"/>
              </w:rPr>
              <w:t>ministarstvo</w:t>
            </w:r>
            <w:r w:rsidRPr="00573FD1">
              <w:rPr>
                <w:rFonts w:ascii="Arial Narrow" w:eastAsia="Times New Roman" w:hAnsi="Arial Narrow" w:cs="Calibri Light"/>
                <w:noProof/>
                <w:lang w:val="hr-HR"/>
              </w:rPr>
              <w:t xml:space="preserve"> za ekonomsku saradnju i razvoj Savezne Republike Nemačke </w:t>
            </w:r>
            <w:r w:rsidRPr="00573FD1">
              <w:rPr>
                <w:rFonts w:ascii="Arial Narrow" w:eastAsia="Times New Roman" w:hAnsi="Arial Narrow" w:cs="Calibri Light"/>
                <w:b/>
                <w:i/>
                <w:lang w:val="sr-Latn-RS"/>
              </w:rPr>
              <w:t>(BMZ)</w:t>
            </w:r>
          </w:p>
        </w:tc>
      </w:tr>
      <w:tr w:rsidR="00573FD1" w:rsidRPr="00573FD1" w14:paraId="0A1881CB" w14:textId="77777777" w:rsidTr="00795D0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7F7269" w14:textId="77777777" w:rsidR="00573FD1" w:rsidRPr="00573FD1" w:rsidRDefault="00573FD1" w:rsidP="00573FD1">
            <w:pPr>
              <w:tabs>
                <w:tab w:val="left" w:pos="2364"/>
              </w:tabs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="Arial"/>
                <w:b/>
                <w:lang w:val="sr-Latn-RS"/>
              </w:rPr>
              <w:t>CILJ PROJEKTA:</w:t>
            </w:r>
          </w:p>
        </w:tc>
        <w:tc>
          <w:tcPr>
            <w:tcW w:w="756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F54FA70" w14:textId="77777777" w:rsidR="00573FD1" w:rsidRPr="00573FD1" w:rsidRDefault="00573FD1" w:rsidP="00573FD1">
            <w:pPr>
              <w:tabs>
                <w:tab w:val="left" w:pos="2364"/>
              </w:tabs>
              <w:spacing w:before="60" w:afterLines="60" w:after="144"/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Calibri" w:hAnsi="Arial Narrow" w:cs="Calibri Light"/>
                <w:b/>
                <w:i/>
                <w:lang w:val="sr-Latn-RS"/>
              </w:rPr>
              <w:t>Doprineti održivoj (re)integraciji povratnika i lokalno ugroženog stanovništva u centralnoj i južnoj Srbiji</w:t>
            </w:r>
          </w:p>
        </w:tc>
      </w:tr>
      <w:tr w:rsidR="00573FD1" w:rsidRPr="00573FD1" w14:paraId="6244C2BE" w14:textId="77777777" w:rsidTr="00795D0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37F9D2" w14:textId="77777777" w:rsidR="00573FD1" w:rsidRPr="00573FD1" w:rsidRDefault="00573FD1" w:rsidP="00573FD1">
            <w:pPr>
              <w:tabs>
                <w:tab w:val="left" w:pos="2364"/>
              </w:tabs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="Arial"/>
                <w:b/>
                <w:lang w:val="sr-Latn-RS"/>
              </w:rPr>
              <w:t>CILJNE GRUPE:</w:t>
            </w:r>
          </w:p>
        </w:tc>
        <w:tc>
          <w:tcPr>
            <w:tcW w:w="756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377EC85" w14:textId="77777777" w:rsidR="00573FD1" w:rsidRPr="00573FD1" w:rsidRDefault="00573FD1" w:rsidP="00573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2"/>
              <w:jc w:val="both"/>
              <w:rPr>
                <w:rFonts w:ascii="Arial Narrow" w:eastAsia="Calibri" w:hAnsi="Arial Narrow" w:cs="Calibri Light"/>
                <w:lang w:val="sr-Latn-RS" w:eastAsia="x-none"/>
              </w:rPr>
            </w:pPr>
            <w:r w:rsidRPr="00573FD1">
              <w:rPr>
                <w:rFonts w:ascii="Arial Narrow" w:eastAsia="Calibri" w:hAnsi="Arial Narrow" w:cs="Calibri Light"/>
                <w:b/>
                <w:lang w:val="sr-Latn-RS" w:eastAsia="x-none"/>
              </w:rPr>
              <w:t xml:space="preserve">400 </w:t>
            </w:r>
            <w:r w:rsidRPr="00573FD1">
              <w:rPr>
                <w:rFonts w:ascii="Arial Narrow" w:eastAsia="Calibri" w:hAnsi="Arial Narrow" w:cs="Calibri Light"/>
                <w:lang w:val="sr-Latn-RS" w:eastAsia="x-none"/>
              </w:rPr>
              <w:t>korisnika ekonomskih mera (povratnici, Romi, lokalno ugroženo stanovništvo);</w:t>
            </w:r>
          </w:p>
          <w:p w14:paraId="4AB96E20" w14:textId="77777777" w:rsidR="00573FD1" w:rsidRPr="00573FD1" w:rsidRDefault="00573FD1" w:rsidP="00573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2"/>
              <w:jc w:val="both"/>
              <w:rPr>
                <w:rFonts w:ascii="Arial Narrow" w:eastAsia="Calibri" w:hAnsi="Arial Narrow" w:cs="Calibri Light"/>
                <w:lang w:val="sr-Latn-RS" w:eastAsia="x-none"/>
              </w:rPr>
            </w:pPr>
            <w:r w:rsidRPr="00573FD1">
              <w:rPr>
                <w:rFonts w:ascii="Arial Narrow" w:eastAsia="Calibri" w:hAnsi="Arial Narrow" w:cs="Calibri Light"/>
                <w:b/>
                <w:lang w:val="sr-Latn-RS" w:eastAsia="x-none"/>
              </w:rPr>
              <w:t>2,000</w:t>
            </w:r>
            <w:r w:rsidRPr="00573FD1">
              <w:rPr>
                <w:rFonts w:ascii="Arial Narrow" w:eastAsia="Calibri" w:hAnsi="Arial Narrow" w:cs="Calibri Light"/>
                <w:lang w:val="sr-Latn-RS" w:eastAsia="x-none"/>
              </w:rPr>
              <w:t xml:space="preserve"> korisnika psihosocijalne podrške</w:t>
            </w:r>
          </w:p>
          <w:p w14:paraId="46C2AA3A" w14:textId="77777777" w:rsidR="00573FD1" w:rsidRPr="00573FD1" w:rsidRDefault="00573FD1" w:rsidP="00573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2"/>
              <w:jc w:val="both"/>
              <w:rPr>
                <w:rFonts w:ascii="Arial Narrow" w:eastAsia="Calibri" w:hAnsi="Arial Narrow" w:cs="Calibri Light"/>
                <w:lang w:val="sr-Latn-RS" w:eastAsia="x-none"/>
              </w:rPr>
            </w:pPr>
            <w:r w:rsidRPr="00573FD1">
              <w:rPr>
                <w:rFonts w:ascii="Arial Narrow" w:eastAsia="Calibri" w:hAnsi="Arial Narrow" w:cs="Calibri Light"/>
                <w:lang w:val="sr-Latn-RS" w:eastAsia="x-none"/>
              </w:rPr>
              <w:t xml:space="preserve">Najmanje </w:t>
            </w:r>
            <w:r w:rsidRPr="00573FD1">
              <w:rPr>
                <w:rFonts w:ascii="Arial Narrow" w:eastAsia="Calibri" w:hAnsi="Arial Narrow" w:cs="Calibri Light"/>
                <w:b/>
                <w:lang w:val="sr-Latn-RS" w:eastAsia="x-none"/>
              </w:rPr>
              <w:t>6</w:t>
            </w:r>
            <w:r w:rsidRPr="00573FD1">
              <w:rPr>
                <w:rFonts w:ascii="Arial Narrow" w:eastAsia="Calibri" w:hAnsi="Arial Narrow" w:cs="Calibri Light"/>
                <w:lang w:val="sr-Latn-RS" w:eastAsia="x-none"/>
              </w:rPr>
              <w:t xml:space="preserve"> lokalnih udruženja (30 predstavnika udruženja)</w:t>
            </w:r>
          </w:p>
          <w:p w14:paraId="35093C6D" w14:textId="77777777" w:rsidR="00573FD1" w:rsidRPr="00573FD1" w:rsidRDefault="00573FD1" w:rsidP="00573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2"/>
              <w:jc w:val="both"/>
              <w:rPr>
                <w:rFonts w:ascii="Arial Narrow" w:eastAsia="Calibri" w:hAnsi="Arial Narrow" w:cs="Calibri Light"/>
                <w:lang w:val="sr-Latn-RS" w:eastAsia="x-none"/>
              </w:rPr>
            </w:pPr>
            <w:r w:rsidRPr="00573FD1">
              <w:rPr>
                <w:rFonts w:ascii="Arial Narrow" w:eastAsia="Calibri" w:hAnsi="Arial Narrow" w:cs="Calibri Light"/>
                <w:b/>
                <w:lang w:val="sr-Latn-RS" w:eastAsia="x-none"/>
              </w:rPr>
              <w:t>15</w:t>
            </w:r>
            <w:r w:rsidRPr="00573FD1">
              <w:rPr>
                <w:rFonts w:ascii="Arial Narrow" w:eastAsia="Calibri" w:hAnsi="Arial Narrow" w:cs="Calibri Light"/>
                <w:lang w:val="sr-Latn-RS" w:eastAsia="x-none"/>
              </w:rPr>
              <w:t xml:space="preserve"> predstavnika lokalnih samouprava</w:t>
            </w:r>
          </w:p>
          <w:p w14:paraId="3E5FF4C5" w14:textId="77777777" w:rsidR="00573FD1" w:rsidRPr="00573FD1" w:rsidRDefault="00573FD1" w:rsidP="00573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2"/>
              <w:jc w:val="both"/>
              <w:rPr>
                <w:rFonts w:ascii="Arial Narrow" w:eastAsia="Calibri" w:hAnsi="Arial Narrow" w:cs="Calibri Light"/>
                <w:lang w:val="sr-Latn-RS" w:eastAsia="x-none"/>
              </w:rPr>
            </w:pPr>
            <w:r w:rsidRPr="00573FD1">
              <w:rPr>
                <w:rFonts w:ascii="Arial Narrow" w:eastAsia="Calibri" w:hAnsi="Arial Narrow" w:cs="Calibri Light"/>
                <w:b/>
                <w:lang w:val="sr-Latn-RS" w:eastAsia="x-none"/>
              </w:rPr>
              <w:t xml:space="preserve">30 </w:t>
            </w:r>
            <w:r w:rsidRPr="00573FD1">
              <w:rPr>
                <w:rFonts w:ascii="Arial Narrow" w:eastAsia="Calibri" w:hAnsi="Arial Narrow" w:cs="Calibri Light"/>
                <w:lang w:val="sr-Latn-RS" w:eastAsia="x-none"/>
              </w:rPr>
              <w:t>preduzeća, korisnika mera za otvaranje novih radnih mesta</w:t>
            </w:r>
          </w:p>
          <w:p w14:paraId="023DF4E0" w14:textId="77777777" w:rsidR="00573FD1" w:rsidRPr="00573FD1" w:rsidRDefault="00573FD1" w:rsidP="00573FD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2"/>
              <w:jc w:val="both"/>
              <w:rPr>
                <w:rFonts w:ascii="Arial Narrow" w:eastAsia="Calibri" w:hAnsi="Arial Narrow" w:cs="Calibri Light"/>
                <w:lang w:val="sr-Latn-RS" w:eastAsia="x-none"/>
              </w:rPr>
            </w:pPr>
            <w:r w:rsidRPr="00573FD1">
              <w:rPr>
                <w:rFonts w:ascii="Arial Narrow" w:eastAsia="Calibri" w:hAnsi="Arial Narrow" w:cs="Calibri Light"/>
                <w:lang w:val="sr-Latn-RS" w:eastAsia="x-none"/>
              </w:rPr>
              <w:t xml:space="preserve">Najmanje </w:t>
            </w:r>
            <w:r w:rsidRPr="00573FD1">
              <w:rPr>
                <w:rFonts w:ascii="Arial Narrow" w:eastAsia="Calibri" w:hAnsi="Arial Narrow" w:cs="Calibri Light"/>
                <w:b/>
                <w:lang w:val="sr-Latn-RS" w:eastAsia="x-none"/>
              </w:rPr>
              <w:t>5</w:t>
            </w:r>
            <w:r w:rsidRPr="00573FD1">
              <w:rPr>
                <w:rFonts w:ascii="Arial Narrow" w:eastAsia="Calibri" w:hAnsi="Arial Narrow" w:cs="Calibri Light"/>
                <w:lang w:val="sr-Latn-RS" w:eastAsia="x-none"/>
              </w:rPr>
              <w:t xml:space="preserve"> lokalnih samouprava</w:t>
            </w:r>
          </w:p>
          <w:p w14:paraId="1DE7D78B" w14:textId="77777777" w:rsidR="00573FD1" w:rsidRPr="00573FD1" w:rsidRDefault="00573FD1" w:rsidP="00573FD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 Narrow" w:eastAsia="Times New Roman" w:hAnsi="Arial Narrow" w:cs="Calibri Light"/>
                <w:noProof/>
                <w:sz w:val="24"/>
                <w:szCs w:val="24"/>
                <w:lang w:val="sr-Latn-RS"/>
              </w:rPr>
            </w:pPr>
            <w:r w:rsidRPr="00573FD1">
              <w:rPr>
                <w:rFonts w:ascii="Arial Narrow" w:eastAsia="Times New Roman" w:hAnsi="Arial Narrow" w:cs="Calibri Light"/>
                <w:noProof/>
                <w:sz w:val="24"/>
                <w:szCs w:val="24"/>
                <w:lang w:val="sr-Latn-RS"/>
              </w:rPr>
              <w:t xml:space="preserve">Najmanje </w:t>
            </w:r>
            <w:r w:rsidRPr="00573FD1">
              <w:rPr>
                <w:rFonts w:ascii="Arial Narrow" w:eastAsia="Times New Roman" w:hAnsi="Arial Narrow" w:cs="Calibri Light"/>
                <w:b/>
                <w:noProof/>
                <w:sz w:val="24"/>
                <w:szCs w:val="24"/>
                <w:lang w:val="sr-Latn-RS"/>
              </w:rPr>
              <w:t>40%</w:t>
            </w:r>
            <w:r w:rsidRPr="00573FD1">
              <w:rPr>
                <w:rFonts w:ascii="Arial Narrow" w:eastAsia="Times New Roman" w:hAnsi="Arial Narrow" w:cs="Calibri Light"/>
                <w:noProof/>
                <w:sz w:val="24"/>
                <w:szCs w:val="24"/>
                <w:lang w:val="sr-Latn-RS"/>
              </w:rPr>
              <w:t xml:space="preserve"> svih korisnika biće žene. </w:t>
            </w:r>
          </w:p>
        </w:tc>
      </w:tr>
      <w:tr w:rsidR="00573FD1" w:rsidRPr="00573FD1" w14:paraId="14E7C4E0" w14:textId="77777777" w:rsidTr="00795D0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EFDC4D" w14:textId="77777777" w:rsidR="00573FD1" w:rsidRPr="00573FD1" w:rsidRDefault="00573FD1" w:rsidP="00573FD1">
            <w:pPr>
              <w:tabs>
                <w:tab w:val="left" w:pos="2364"/>
              </w:tabs>
              <w:jc w:val="both"/>
              <w:rPr>
                <w:rFonts w:ascii="Arial Narrow" w:eastAsia="Times New Roman" w:hAnsi="Arial Narrow" w:cs="Courier New"/>
                <w:sz w:val="24"/>
                <w:szCs w:val="20"/>
                <w:lang w:val="sr-Latn-RS"/>
              </w:rPr>
            </w:pPr>
            <w:r w:rsidRPr="00573FD1">
              <w:rPr>
                <w:rFonts w:ascii="Arial Narrow" w:eastAsia="Times New Roman" w:hAnsi="Arial Narrow" w:cstheme="minorHAnsi"/>
                <w:b/>
                <w:lang w:val="sr-Latn-RS"/>
              </w:rPr>
              <w:t>KRAJNJI REZULTATI:</w:t>
            </w:r>
          </w:p>
        </w:tc>
        <w:tc>
          <w:tcPr>
            <w:tcW w:w="756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6E33151" w14:textId="77777777" w:rsidR="00573FD1" w:rsidRPr="00573FD1" w:rsidRDefault="00573FD1" w:rsidP="00573FD1">
            <w:pPr>
              <w:spacing w:before="60" w:after="60"/>
              <w:jc w:val="both"/>
              <w:rPr>
                <w:rFonts w:ascii="Arial Narrow" w:eastAsia="Times New Roman" w:hAnsi="Arial Narrow" w:cs="Times New Roman"/>
                <w:noProof/>
                <w:sz w:val="24"/>
                <w:szCs w:val="24"/>
              </w:rPr>
            </w:pPr>
            <w:r w:rsidRPr="00573FD1">
              <w:rPr>
                <w:rFonts w:ascii="Arial Narrow" w:eastAsia="Times New Roman" w:hAnsi="Arial Narrow" w:cstheme="majorHAnsi"/>
                <w:b/>
                <w:lang w:val="sr-Latn-RS"/>
              </w:rPr>
              <w:t xml:space="preserve">2,250 </w:t>
            </w:r>
            <w:r w:rsidRPr="00573FD1">
              <w:rPr>
                <w:rFonts w:ascii="Arial Narrow" w:eastAsia="Times New Roman" w:hAnsi="Arial Narrow" w:cstheme="majorHAnsi"/>
                <w:lang w:val="sr-Latn-RS"/>
              </w:rPr>
              <w:t>povratnika i lokalnih ugroženih stanovnika u minimum 5 lokalnih zajednica koristi kapacitete stvorene kroz projekat (profesionalne veštine, novootvorene ili proširene biznise, pihosocijalne veštine,  unapređene socijalne usluge) da ojačaju svoj ekonomski i društveni položaj i unaprede svoju integraciju u zajednice.</w:t>
            </w:r>
          </w:p>
        </w:tc>
      </w:tr>
      <w:tr w:rsidR="00573FD1" w:rsidRPr="00573FD1" w14:paraId="5BE4B938" w14:textId="77777777" w:rsidTr="00795D0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7884B1" w14:textId="77777777" w:rsidR="00573FD1" w:rsidRPr="00573FD1" w:rsidRDefault="00573FD1" w:rsidP="00573FD1">
            <w:pPr>
              <w:tabs>
                <w:tab w:val="left" w:pos="2364"/>
              </w:tabs>
              <w:jc w:val="both"/>
              <w:rPr>
                <w:rFonts w:ascii="Arial Narrow" w:eastAsia="Times New Roman" w:hAnsi="Arial Narrow" w:cstheme="minorHAnsi"/>
                <w:b/>
                <w:lang w:val="sr-Latn-RS"/>
              </w:rPr>
            </w:pPr>
            <w:r w:rsidRPr="00573FD1">
              <w:rPr>
                <w:rFonts w:ascii="Arial Narrow" w:eastAsia="Times New Roman" w:hAnsi="Arial Narrow" w:cstheme="minorHAnsi"/>
                <w:b/>
                <w:lang w:val="sr-Latn-RS"/>
              </w:rPr>
              <w:t>MERE PRUŽANJA PODRŠKE:</w:t>
            </w:r>
          </w:p>
        </w:tc>
        <w:tc>
          <w:tcPr>
            <w:tcW w:w="756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74070" w14:textId="77777777" w:rsidR="00573FD1" w:rsidRPr="00573FD1" w:rsidRDefault="00573FD1" w:rsidP="00573FD1">
            <w:pPr>
              <w:numPr>
                <w:ilvl w:val="0"/>
                <w:numId w:val="12"/>
              </w:numPr>
              <w:spacing w:before="40" w:after="40"/>
              <w:ind w:left="346"/>
              <w:jc w:val="both"/>
              <w:rPr>
                <w:rFonts w:ascii="Arial Narrow" w:eastAsia="Calibri" w:hAnsi="Arial Narrow" w:cs="Times New Roman"/>
                <w:lang w:val="sr-Latn-RS" w:eastAsia="x-none"/>
              </w:rPr>
            </w:pPr>
            <w:r w:rsidRPr="00573FD1">
              <w:rPr>
                <w:rFonts w:ascii="Arial Narrow" w:eastAsia="Calibri" w:hAnsi="Arial Narrow" w:cs="Times New Roman"/>
                <w:b/>
                <w:lang w:val="sr-Latn-RS" w:eastAsia="x-none"/>
              </w:rPr>
              <w:t>400</w:t>
            </w: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 korisnika unapređuju svoj biznis i znanje o poslovanju kroz biznis treninge</w:t>
            </w:r>
          </w:p>
          <w:p w14:paraId="0BBFBCC4" w14:textId="77777777" w:rsidR="00573FD1" w:rsidRPr="00573FD1" w:rsidRDefault="00573FD1" w:rsidP="00573FD1">
            <w:pPr>
              <w:numPr>
                <w:ilvl w:val="0"/>
                <w:numId w:val="12"/>
              </w:numPr>
              <w:spacing w:before="40" w:after="40"/>
              <w:ind w:left="346"/>
              <w:jc w:val="both"/>
              <w:rPr>
                <w:rFonts w:ascii="Arial Narrow" w:eastAsia="Calibri" w:hAnsi="Arial Narrow" w:cs="Times New Roman"/>
                <w:lang w:val="sr-Latn-RS" w:eastAsia="x-none"/>
              </w:rPr>
            </w:pPr>
            <w:r w:rsidRPr="00573FD1">
              <w:rPr>
                <w:rFonts w:ascii="Arial Narrow" w:eastAsia="Calibri" w:hAnsi="Arial Narrow" w:cs="Times New Roman"/>
                <w:b/>
                <w:lang w:val="sr-Latn-RS" w:eastAsia="x-none"/>
              </w:rPr>
              <w:t>90</w:t>
            </w: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 korisnika stiču kvalifikacije kroz obuke za rad</w:t>
            </w:r>
          </w:p>
          <w:p w14:paraId="55B967E5" w14:textId="77777777" w:rsidR="00573FD1" w:rsidRPr="00573FD1" w:rsidRDefault="00573FD1" w:rsidP="00573FD1">
            <w:pPr>
              <w:numPr>
                <w:ilvl w:val="0"/>
                <w:numId w:val="12"/>
              </w:numPr>
              <w:spacing w:before="40" w:after="40"/>
              <w:ind w:left="346"/>
              <w:jc w:val="both"/>
              <w:rPr>
                <w:rFonts w:ascii="Arial Narrow" w:eastAsia="Calibri" w:hAnsi="Arial Narrow" w:cs="Times New Roman"/>
                <w:lang w:val="sr-Latn-RS" w:eastAsia="x-none"/>
              </w:rPr>
            </w:pPr>
            <w:r w:rsidRPr="00573FD1">
              <w:rPr>
                <w:rFonts w:ascii="Arial Narrow" w:eastAsia="Calibri" w:hAnsi="Arial Narrow" w:cs="Times New Roman"/>
                <w:b/>
                <w:lang w:val="sr-Latn-RS" w:eastAsia="x-none"/>
              </w:rPr>
              <w:t>90</w:t>
            </w: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 korisnika se osposobljavaju da otpočnu svoj posao kroz grantove u vidu opreme i mašina</w:t>
            </w:r>
          </w:p>
          <w:p w14:paraId="44D39AFA" w14:textId="77777777" w:rsidR="00573FD1" w:rsidRPr="00573FD1" w:rsidRDefault="00573FD1" w:rsidP="00573FD1">
            <w:pPr>
              <w:numPr>
                <w:ilvl w:val="0"/>
                <w:numId w:val="12"/>
              </w:numPr>
              <w:spacing w:before="40" w:after="40"/>
              <w:ind w:left="346"/>
              <w:jc w:val="both"/>
              <w:rPr>
                <w:rFonts w:ascii="Arial Narrow" w:eastAsia="Calibri" w:hAnsi="Arial Narrow" w:cs="Times New Roman"/>
                <w:lang w:val="sr-Latn-RS" w:eastAsia="x-none"/>
              </w:rPr>
            </w:pP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Lokalna preduzeća razvijaju  kapacitete da uposle </w:t>
            </w:r>
            <w:r w:rsidRPr="00573FD1">
              <w:rPr>
                <w:rFonts w:ascii="Arial Narrow" w:eastAsia="Calibri" w:hAnsi="Arial Narrow" w:cs="Times New Roman"/>
                <w:b/>
                <w:lang w:val="sr-Latn-RS" w:eastAsia="x-none"/>
              </w:rPr>
              <w:t>120</w:t>
            </w: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 korisnika projekta</w:t>
            </w:r>
          </w:p>
          <w:p w14:paraId="04ED3A0C" w14:textId="77777777" w:rsidR="00573FD1" w:rsidRPr="00573FD1" w:rsidRDefault="00573FD1" w:rsidP="00573FD1">
            <w:pPr>
              <w:numPr>
                <w:ilvl w:val="0"/>
                <w:numId w:val="12"/>
              </w:numPr>
              <w:spacing w:before="40" w:after="40"/>
              <w:ind w:left="346"/>
              <w:jc w:val="both"/>
              <w:rPr>
                <w:rFonts w:ascii="Arial Narrow" w:eastAsia="Calibri" w:hAnsi="Arial Narrow" w:cs="Times New Roman"/>
                <w:lang w:val="sr-Latn-RS" w:eastAsia="x-none"/>
              </w:rPr>
            </w:pPr>
            <w:r w:rsidRPr="00573FD1">
              <w:rPr>
                <w:rFonts w:ascii="Arial Narrow" w:eastAsia="Calibri" w:hAnsi="Arial Narrow" w:cs="Times New Roman"/>
                <w:b/>
                <w:iCs/>
                <w:lang w:val="sr-Latn-RS" w:eastAsia="x-none"/>
              </w:rPr>
              <w:t>2,000</w:t>
            </w:r>
            <w:r w:rsidRPr="00573FD1">
              <w:rPr>
                <w:rFonts w:ascii="Arial Narrow" w:eastAsia="Calibri" w:hAnsi="Arial Narrow" w:cs="Times New Roman"/>
                <w:iCs/>
                <w:lang w:val="sr-Latn-RS" w:eastAsia="x-none"/>
              </w:rPr>
              <w:t xml:space="preserve"> povratnika i pripadnika ostalih ugroženih porodica  (naročito deca i mladi) jačaju psihosocijalne kapacitete i pripremaju se za učešće u obrazovnom sistemu i aktivnu participaciju u životu zajednice kroz </w:t>
            </w:r>
            <w:r w:rsidRPr="00573FD1">
              <w:rPr>
                <w:rFonts w:ascii="Arial Narrow" w:eastAsia="Calibri" w:hAnsi="Arial Narrow" w:cs="Times New Roman"/>
                <w:b/>
                <w:iCs/>
                <w:lang w:val="sr-Latn-RS" w:eastAsia="x-none"/>
              </w:rPr>
              <w:t>1,000</w:t>
            </w:r>
            <w:r w:rsidRPr="00573FD1">
              <w:rPr>
                <w:rFonts w:ascii="Arial Narrow" w:eastAsia="Calibri" w:hAnsi="Arial Narrow" w:cs="Times New Roman"/>
                <w:iCs/>
                <w:lang w:val="sr-Latn-RS" w:eastAsia="x-none"/>
              </w:rPr>
              <w:t xml:space="preserve"> inkluzivnih radionica </w:t>
            </w:r>
          </w:p>
          <w:p w14:paraId="1BD88DF1" w14:textId="77777777" w:rsidR="00573FD1" w:rsidRPr="00573FD1" w:rsidRDefault="00573FD1" w:rsidP="00573FD1">
            <w:pPr>
              <w:numPr>
                <w:ilvl w:val="0"/>
                <w:numId w:val="12"/>
              </w:numPr>
              <w:spacing w:before="40" w:after="40"/>
              <w:ind w:left="346"/>
              <w:jc w:val="both"/>
              <w:rPr>
                <w:rFonts w:ascii="Arial Narrow" w:eastAsia="Calibri" w:hAnsi="Arial Narrow" w:cs="Times New Roman"/>
                <w:lang w:val="sr-Latn-RS" w:eastAsia="x-none"/>
              </w:rPr>
            </w:pP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>Prestavnici civilnog društva (</w:t>
            </w:r>
            <w:r w:rsidRPr="00573FD1">
              <w:rPr>
                <w:rFonts w:ascii="Arial Narrow" w:eastAsia="Calibri" w:hAnsi="Arial Narrow" w:cs="Times New Roman"/>
                <w:b/>
                <w:lang w:val="sr-Latn-RS" w:eastAsia="x-none"/>
              </w:rPr>
              <w:t xml:space="preserve">30 </w:t>
            </w: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>predstavnika), javni sektor (</w:t>
            </w:r>
            <w:r w:rsidRPr="00573FD1">
              <w:rPr>
                <w:rFonts w:ascii="Arial Narrow" w:eastAsia="Calibri" w:hAnsi="Arial Narrow" w:cs="Times New Roman"/>
                <w:b/>
                <w:lang w:val="sr-Latn-RS" w:eastAsia="x-none"/>
              </w:rPr>
              <w:t>15</w:t>
            </w: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 predstavnika) i biznisa (</w:t>
            </w:r>
            <w:r w:rsidRPr="00573FD1">
              <w:rPr>
                <w:rFonts w:ascii="Arial Narrow" w:eastAsia="Calibri" w:hAnsi="Arial Narrow" w:cs="Times New Roman"/>
                <w:b/>
                <w:lang w:val="sr-Latn-RS" w:eastAsia="x-none"/>
              </w:rPr>
              <w:t>15</w:t>
            </w: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 predstavnika) jačaju kapacitete za razvoj inkluzivnih mehanizama i unapređenje postojećih socijalnih servisa u njihovoj lokalnoj zajednici  kroz treninge, sastanke i studijske posete  </w:t>
            </w:r>
          </w:p>
          <w:p w14:paraId="5DCA1723" w14:textId="77777777" w:rsidR="00573FD1" w:rsidRPr="00573FD1" w:rsidRDefault="00573FD1" w:rsidP="00573FD1">
            <w:pPr>
              <w:numPr>
                <w:ilvl w:val="0"/>
                <w:numId w:val="12"/>
              </w:numPr>
              <w:spacing w:before="40" w:after="40"/>
              <w:ind w:left="346"/>
              <w:jc w:val="both"/>
              <w:rPr>
                <w:rFonts w:ascii="Arial Narrow" w:eastAsia="Calibri" w:hAnsi="Arial Narrow" w:cs="Times New Roman"/>
                <w:lang w:val="sr-Latn-RS" w:eastAsia="x-none"/>
              </w:rPr>
            </w:pPr>
            <w:r w:rsidRPr="00573FD1">
              <w:rPr>
                <w:rFonts w:ascii="Arial Narrow" w:eastAsia="Calibri" w:hAnsi="Arial Narrow" w:cs="Times New Roman"/>
                <w:b/>
                <w:lang w:val="sr-Latn-RS" w:eastAsia="x-none"/>
              </w:rPr>
              <w:t>2</w:t>
            </w: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 (dva) novouspostavljena Dobrosusedska kluba pružaju podršku zajednici kroz upotrebu prostora za rad sa povratnicima i lokalnom populacijom </w:t>
            </w:r>
          </w:p>
          <w:p w14:paraId="2CE68996" w14:textId="77777777" w:rsidR="00573FD1" w:rsidRPr="00573FD1" w:rsidRDefault="00573FD1" w:rsidP="00573FD1">
            <w:pPr>
              <w:numPr>
                <w:ilvl w:val="0"/>
                <w:numId w:val="12"/>
              </w:numPr>
              <w:spacing w:before="40" w:after="40"/>
              <w:ind w:left="346"/>
              <w:jc w:val="both"/>
              <w:rPr>
                <w:rFonts w:ascii="Arial Narrow" w:eastAsia="Calibri" w:hAnsi="Arial Narrow" w:cs="Courier New"/>
                <w:szCs w:val="20"/>
                <w:lang w:val="sr-Latn-RS" w:eastAsia="x-none"/>
              </w:rPr>
            </w:pPr>
            <w:r w:rsidRPr="00573FD1">
              <w:rPr>
                <w:rFonts w:ascii="Arial Narrow" w:eastAsia="Calibri" w:hAnsi="Arial Narrow" w:cs="Times New Roman"/>
                <w:b/>
                <w:lang w:val="sr-Latn-RS" w:eastAsia="x-none"/>
              </w:rPr>
              <w:t>5</w:t>
            </w: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 (pet) socijalnih inicijativa u lokalnim zajednicama kreiraju dodatne kapacitete za razvoj i imlementaciju lokalnih socijalnih servisa  za povratnike i lokalnu ranjivu populaciju. </w:t>
            </w:r>
          </w:p>
          <w:p w14:paraId="2338FA3D" w14:textId="77777777" w:rsidR="00573FD1" w:rsidRPr="00573FD1" w:rsidRDefault="00573FD1" w:rsidP="00573FD1">
            <w:pPr>
              <w:numPr>
                <w:ilvl w:val="0"/>
                <w:numId w:val="12"/>
              </w:numPr>
              <w:spacing w:before="40" w:after="40"/>
              <w:ind w:left="346"/>
              <w:jc w:val="both"/>
              <w:rPr>
                <w:rFonts w:ascii="Arial Narrow" w:eastAsia="Calibri" w:hAnsi="Arial Narrow" w:cs="Courier New"/>
                <w:szCs w:val="20"/>
                <w:lang w:val="sr-Latn-RS" w:eastAsia="x-none"/>
              </w:rPr>
            </w:pP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Najmanje </w:t>
            </w:r>
            <w:r w:rsidRPr="00573FD1">
              <w:rPr>
                <w:rFonts w:ascii="Arial Narrow" w:eastAsia="Calibri" w:hAnsi="Arial Narrow" w:cs="Times New Roman"/>
                <w:b/>
                <w:lang w:val="sr-Latn-RS" w:eastAsia="x-none"/>
              </w:rPr>
              <w:t>20,000</w:t>
            </w:r>
            <w:r w:rsidRPr="00573FD1">
              <w:rPr>
                <w:rFonts w:ascii="Arial Narrow" w:eastAsia="Calibri" w:hAnsi="Arial Narrow" w:cs="Times New Roman"/>
                <w:lang w:val="sr-Latn-RS" w:eastAsia="x-none"/>
              </w:rPr>
              <w:t xml:space="preserve"> građana je informisano o posledicama i izazovima ilegalnih migracija</w:t>
            </w:r>
          </w:p>
        </w:tc>
      </w:tr>
    </w:tbl>
    <w:p w14:paraId="70A288FC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jc w:val="center"/>
        <w:rPr>
          <w:rFonts w:ascii="Arial Narrow" w:hAnsi="Arial Narrow"/>
          <w:b/>
          <w:sz w:val="24"/>
          <w:lang w:val="en-GB"/>
        </w:rPr>
      </w:pPr>
    </w:p>
    <w:p w14:paraId="266E1E1D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jc w:val="center"/>
        <w:rPr>
          <w:rFonts w:ascii="Arial Narrow" w:hAnsi="Arial Narrow"/>
          <w:b/>
          <w:sz w:val="24"/>
          <w:lang w:val="en-GB"/>
        </w:rPr>
      </w:pPr>
    </w:p>
    <w:p w14:paraId="69860E08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jc w:val="center"/>
        <w:rPr>
          <w:rFonts w:ascii="Arial Narrow" w:hAnsi="Arial Narrow"/>
          <w:b/>
          <w:sz w:val="24"/>
          <w:lang w:val="en-GB"/>
        </w:rPr>
      </w:pPr>
    </w:p>
    <w:p w14:paraId="56D53E65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jc w:val="center"/>
        <w:rPr>
          <w:rFonts w:ascii="Arial Narrow" w:hAnsi="Arial Narrow"/>
          <w:sz w:val="24"/>
          <w:u w:val="single"/>
          <w:lang w:val="sr-Latn-RS"/>
        </w:rPr>
      </w:pPr>
      <w:r w:rsidRPr="00573FD1">
        <w:rPr>
          <w:rFonts w:ascii="Arial Narrow" w:hAnsi="Arial Narrow"/>
          <w:b/>
          <w:sz w:val="24"/>
          <w:lang w:val="sr-Latn-RS"/>
        </w:rPr>
        <w:t xml:space="preserve">Član 2 – </w:t>
      </w:r>
      <w:r w:rsidRPr="00573FD1">
        <w:rPr>
          <w:rFonts w:ascii="Arial Narrow" w:hAnsi="Arial Narrow"/>
          <w:sz w:val="24"/>
          <w:u w:val="single"/>
          <w:lang w:val="sr-Latn-RS"/>
        </w:rPr>
        <w:t>Period implementacije Projekta</w:t>
      </w:r>
    </w:p>
    <w:p w14:paraId="4DC77B56" w14:textId="3A0D2FCD" w:rsidR="00573FD1" w:rsidRPr="00573FD1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Ovaj Ugovor stupa na snagu </w:t>
      </w:r>
      <w:r w:rsidR="00B9794D" w:rsidRPr="00B9794D">
        <w:rPr>
          <w:rFonts w:ascii="Arial Narrow" w:eastAsia="Times New Roman" w:hAnsi="Arial Narrow" w:cs="Courier New"/>
          <w:sz w:val="24"/>
          <w:szCs w:val="20"/>
          <w:highlight w:val="yellow"/>
          <w:lang w:val="sr-Latn-RS"/>
        </w:rPr>
        <w:t>XX</w:t>
      </w:r>
      <w:r w:rsidRPr="00573FD1">
        <w:rPr>
          <w:rFonts w:ascii="Arial Narrow" w:eastAsia="Times New Roman" w:hAnsi="Arial Narrow" w:cs="Courier New"/>
          <w:sz w:val="24"/>
          <w:szCs w:val="20"/>
          <w:highlight w:val="yellow"/>
          <w:lang w:val="sr-Latn-RS"/>
        </w:rPr>
        <w:t xml:space="preserve">. </w:t>
      </w:r>
      <w:r w:rsidR="00B9794D" w:rsidRPr="00B9794D">
        <w:rPr>
          <w:rFonts w:ascii="Arial Narrow" w:eastAsia="Times New Roman" w:hAnsi="Arial Narrow" w:cs="Courier New"/>
          <w:sz w:val="24"/>
          <w:szCs w:val="20"/>
          <w:highlight w:val="yellow"/>
          <w:lang w:val="sr-Latn-RS"/>
        </w:rPr>
        <w:t>XX</w:t>
      </w:r>
      <w:r w:rsidRPr="00573FD1">
        <w:rPr>
          <w:rFonts w:ascii="Arial Narrow" w:eastAsia="Times New Roman" w:hAnsi="Arial Narrow" w:cs="Courier New"/>
          <w:sz w:val="24"/>
          <w:szCs w:val="20"/>
          <w:highlight w:val="yellow"/>
          <w:lang w:val="sr-Latn-RS"/>
        </w:rPr>
        <w:t xml:space="preserve"> 202</w:t>
      </w:r>
      <w:r w:rsidR="00B9794D" w:rsidRPr="00B9794D">
        <w:rPr>
          <w:rFonts w:ascii="Arial Narrow" w:eastAsia="Times New Roman" w:hAnsi="Arial Narrow" w:cs="Courier New"/>
          <w:sz w:val="24"/>
          <w:szCs w:val="20"/>
          <w:highlight w:val="yellow"/>
          <w:lang w:val="sr-Latn-RS"/>
        </w:rPr>
        <w:t>3</w:t>
      </w:r>
      <w:r w:rsidRPr="00573FD1">
        <w:rPr>
          <w:rFonts w:ascii="Arial Narrow" w:eastAsia="Times New Roman" w:hAnsi="Arial Narrow" w:cs="Courier New"/>
          <w:sz w:val="24"/>
          <w:szCs w:val="20"/>
          <w:highlight w:val="yellow"/>
          <w:lang w:val="sr-Latn-RS"/>
        </w:rPr>
        <w:t>. godine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i važi do završetka projekta, </w:t>
      </w:r>
      <w:r w:rsidR="00B9794D" w:rsidRPr="00B9794D">
        <w:rPr>
          <w:rFonts w:ascii="Arial Narrow" w:eastAsia="Times New Roman" w:hAnsi="Arial Narrow" w:cs="Courier New"/>
          <w:sz w:val="24"/>
          <w:szCs w:val="20"/>
          <w:highlight w:val="yellow"/>
          <w:lang w:val="sr-Latn-RS"/>
        </w:rPr>
        <w:t>XX</w:t>
      </w:r>
      <w:r w:rsidRPr="00573FD1">
        <w:rPr>
          <w:rFonts w:ascii="Arial Narrow" w:eastAsia="Times New Roman" w:hAnsi="Arial Narrow" w:cs="Courier New"/>
          <w:sz w:val="24"/>
          <w:szCs w:val="20"/>
          <w:highlight w:val="yellow"/>
          <w:lang w:val="sr-Latn-RS"/>
        </w:rPr>
        <w:t>.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godine.</w:t>
      </w:r>
    </w:p>
    <w:p w14:paraId="78D3797D" w14:textId="77777777" w:rsidR="00573FD1" w:rsidRPr="00573FD1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Svi troškovi izvršeni sredstvima predviđenim ovim Ugovorom smatraće se prihvatljivim troškovima ako su nastali samo tokom trajanja Projekta definisanig prethodnim stavom.</w:t>
      </w:r>
    </w:p>
    <w:p w14:paraId="63E8BC26" w14:textId="77777777" w:rsidR="00573FD1" w:rsidRPr="00573FD1" w:rsidRDefault="00573FD1" w:rsidP="00573FD1">
      <w:pPr>
        <w:tabs>
          <w:tab w:val="left" w:pos="2364"/>
        </w:tabs>
        <w:spacing w:before="120" w:after="120" w:line="240" w:lineRule="auto"/>
        <w:jc w:val="center"/>
        <w:rPr>
          <w:rFonts w:ascii="Arial Narrow" w:hAnsi="Arial Narrow"/>
          <w:sz w:val="24"/>
          <w:u w:val="single"/>
          <w:lang w:val="sr-Latn-RS"/>
        </w:rPr>
      </w:pPr>
      <w:r w:rsidRPr="00573FD1">
        <w:rPr>
          <w:rFonts w:ascii="Arial Narrow" w:hAnsi="Arial Narrow"/>
          <w:b/>
          <w:sz w:val="24"/>
          <w:lang w:val="sr-Latn-RS"/>
        </w:rPr>
        <w:t xml:space="preserve">Član 3 – </w:t>
      </w:r>
      <w:r w:rsidRPr="00573FD1">
        <w:rPr>
          <w:rFonts w:ascii="Arial Narrow" w:hAnsi="Arial Narrow"/>
          <w:sz w:val="24"/>
          <w:u w:val="single"/>
          <w:lang w:val="sr-Latn-RS"/>
        </w:rPr>
        <w:t>Finansiranje Projekta</w:t>
      </w:r>
    </w:p>
    <w:p w14:paraId="7286F4DD" w14:textId="01A75525" w:rsidR="00573FD1" w:rsidRPr="004C1512" w:rsidRDefault="00573FD1" w:rsidP="00573FD1">
      <w:pPr>
        <w:tabs>
          <w:tab w:val="left" w:pos="2364"/>
        </w:tabs>
        <w:spacing w:after="60" w:line="240" w:lineRule="auto"/>
        <w:jc w:val="both"/>
        <w:rPr>
          <w:rFonts w:ascii="Arial Narrow" w:hAnsi="Arial Narrow"/>
          <w:sz w:val="24"/>
          <w:szCs w:val="20"/>
          <w:lang w:val="sr-Latn-RS"/>
        </w:rPr>
      </w:pPr>
      <w:r w:rsidRPr="00573FD1">
        <w:rPr>
          <w:rFonts w:ascii="Arial Narrow" w:hAnsi="Arial Narrow"/>
          <w:sz w:val="24"/>
          <w:highlight w:val="yellow"/>
          <w:u w:val="single"/>
          <w:lang w:val="sr-Latn-RS"/>
        </w:rPr>
        <w:t>Ukupan makismalan prihvatljiv trošak</w:t>
      </w:r>
      <w:r w:rsidRPr="00573FD1">
        <w:rPr>
          <w:rFonts w:ascii="Arial Narrow" w:hAnsi="Arial Narrow"/>
          <w:sz w:val="24"/>
          <w:highlight w:val="yellow"/>
          <w:lang w:val="sr-Latn-RS"/>
        </w:rPr>
        <w:t xml:space="preserve"> </w:t>
      </w:r>
      <w:r w:rsidR="00931A20">
        <w:rPr>
          <w:rFonts w:ascii="Arial Narrow" w:hAnsi="Arial Narrow"/>
          <w:sz w:val="24"/>
          <w:highlight w:val="yellow"/>
          <w:lang w:val="sr-Latn-RS"/>
        </w:rPr>
        <w:t>Izvršioca</w:t>
      </w:r>
      <w:r w:rsidRPr="00573FD1">
        <w:rPr>
          <w:rFonts w:ascii="Arial Narrow" w:hAnsi="Arial Narrow"/>
          <w:sz w:val="24"/>
          <w:highlight w:val="yellow"/>
          <w:lang w:val="sr-Latn-RS"/>
        </w:rPr>
        <w:t xml:space="preserve"> je: </w:t>
      </w:r>
      <w:r w:rsidR="00B9794D" w:rsidRPr="00B9794D">
        <w:rPr>
          <w:rFonts w:ascii="Arial Narrow" w:hAnsi="Arial Narrow"/>
          <w:b/>
          <w:sz w:val="24"/>
          <w:highlight w:val="yellow"/>
          <w:lang w:val="sr-Latn-RS"/>
        </w:rPr>
        <w:t>XX</w:t>
      </w:r>
      <w:r w:rsidRPr="00573FD1">
        <w:rPr>
          <w:rFonts w:ascii="Arial Narrow" w:hAnsi="Arial Narrow"/>
          <w:b/>
          <w:sz w:val="24"/>
          <w:highlight w:val="yellow"/>
          <w:lang w:val="sr-Latn-RS"/>
        </w:rPr>
        <w:t xml:space="preserve"> €.</w:t>
      </w:r>
      <w:r w:rsidRPr="00573FD1">
        <w:rPr>
          <w:rFonts w:ascii="Arial Narrow" w:hAnsi="Arial Narrow"/>
          <w:sz w:val="24"/>
          <w:highlight w:val="yellow"/>
          <w:lang w:val="sr-Latn-RS"/>
        </w:rPr>
        <w:t xml:space="preserve"> </w:t>
      </w:r>
      <w:r w:rsidRPr="00573FD1">
        <w:rPr>
          <w:rFonts w:ascii="Arial Narrow" w:hAnsi="Arial Narrow"/>
          <w:sz w:val="24"/>
          <w:highlight w:val="yellow"/>
          <w:u w:val="single"/>
          <w:lang w:val="sr-Latn-RS"/>
        </w:rPr>
        <w:t>IRS preuzima na sebe da isplati</w:t>
      </w:r>
      <w:r w:rsidRPr="00573FD1">
        <w:rPr>
          <w:rFonts w:ascii="Arial Narrow" w:hAnsi="Arial Narrow"/>
          <w:sz w:val="24"/>
          <w:highlight w:val="yellow"/>
          <w:lang w:val="sr-Latn-RS"/>
        </w:rPr>
        <w:t xml:space="preserve"> sumu u </w:t>
      </w:r>
      <w:r w:rsidRPr="004C1512">
        <w:rPr>
          <w:rFonts w:ascii="Arial Narrow" w:hAnsi="Arial Narrow"/>
          <w:sz w:val="24"/>
          <w:szCs w:val="20"/>
          <w:highlight w:val="yellow"/>
          <w:lang w:val="sr-Latn-RS"/>
        </w:rPr>
        <w:t xml:space="preserve">maksimalnom iznosu od: </w:t>
      </w:r>
      <w:r w:rsidR="00B9794D" w:rsidRPr="004C1512">
        <w:rPr>
          <w:rFonts w:ascii="Arial Narrow" w:hAnsi="Arial Narrow"/>
          <w:b/>
          <w:sz w:val="24"/>
          <w:szCs w:val="20"/>
          <w:highlight w:val="yellow"/>
          <w:lang w:val="sr-Latn-RS"/>
        </w:rPr>
        <w:t>XX</w:t>
      </w:r>
      <w:r w:rsidRPr="004C1512">
        <w:rPr>
          <w:rFonts w:ascii="Arial Narrow" w:hAnsi="Arial Narrow"/>
          <w:b/>
          <w:sz w:val="24"/>
          <w:szCs w:val="20"/>
          <w:highlight w:val="yellow"/>
          <w:lang w:val="sr-Latn-RS"/>
        </w:rPr>
        <w:t xml:space="preserve"> €.</w:t>
      </w:r>
      <w:r w:rsidRPr="004C1512">
        <w:rPr>
          <w:rFonts w:ascii="Arial Narrow" w:hAnsi="Arial Narrow"/>
          <w:sz w:val="24"/>
          <w:szCs w:val="20"/>
          <w:lang w:val="sr-Latn-RS"/>
        </w:rPr>
        <w:t xml:space="preserve"> </w:t>
      </w:r>
    </w:p>
    <w:p w14:paraId="3E6CB42D" w14:textId="344521F0" w:rsidR="00573FD1" w:rsidRPr="00573FD1" w:rsidRDefault="00573FD1" w:rsidP="00573FD1">
      <w:pPr>
        <w:tabs>
          <w:tab w:val="left" w:pos="2364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IRS će isplatiti sredstva </w:t>
      </w:r>
      <w:r w:rsidR="00B9794D" w:rsidRPr="00931A20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Izvršiocu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za implementaciju projekta u skladu sa sledećim maksimalnim budžetom:</w:t>
      </w:r>
    </w:p>
    <w:tbl>
      <w:tblPr>
        <w:tblW w:w="10435" w:type="dxa"/>
        <w:tblLook w:val="04A0" w:firstRow="1" w:lastRow="0" w:firstColumn="1" w:lastColumn="0" w:noHBand="0" w:noVBand="1"/>
      </w:tblPr>
      <w:tblGrid>
        <w:gridCol w:w="660"/>
        <w:gridCol w:w="3295"/>
        <w:gridCol w:w="1620"/>
        <w:gridCol w:w="900"/>
        <w:gridCol w:w="840"/>
        <w:gridCol w:w="1560"/>
        <w:gridCol w:w="1560"/>
      </w:tblGrid>
      <w:tr w:rsidR="00B9794D" w:rsidRPr="00B9794D" w14:paraId="7A36D708" w14:textId="77777777" w:rsidTr="00913339">
        <w:trPr>
          <w:trHeight w:val="6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6431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D09288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Troškovi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922001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OPIS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E2B3D5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Jedinica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19DAC2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Br. jedinica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4E9F8ED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Jedinična vrednost</w:t>
            </w: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br/>
              <w:t>(u EUR)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EFF7BA3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Ukupni troškovi</w:t>
            </w: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br/>
              <w:t>(u EUR)</w:t>
            </w:r>
          </w:p>
        </w:tc>
      </w:tr>
      <w:tr w:rsidR="00B9794D" w:rsidRPr="00B9794D" w14:paraId="00D9B2EF" w14:textId="77777777" w:rsidTr="00B9794D">
        <w:trPr>
          <w:trHeight w:val="2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4E43E4D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6D521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Ljudski resursi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9B45EE" w14:textId="66C65E82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D6875D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13D4B4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4D3AFAB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070864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</w:tr>
      <w:tr w:rsidR="00B9794D" w:rsidRPr="00B9794D" w14:paraId="6E58665E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CB1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9009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Zaposleni (navesti funkciju)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977D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7AA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AC1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E261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50CC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B9794D" w:rsidRPr="00B9794D" w14:paraId="0D3C239E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032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254D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Zaposleni (navesti funkciju)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04B0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CEBE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4424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4C8F5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B78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B9794D" w:rsidRPr="00B9794D" w14:paraId="27554AC9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0A4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0EEA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Zaposleni (navesti funkciju)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10F5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5AB4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5AB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A236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F32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B9794D" w:rsidRPr="00B9794D" w14:paraId="235AEAFD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CEA6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70AC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Angažovanje po ugovoru o delu (navesti funkciju)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636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50D8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5F29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88EE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CE8F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B9794D" w:rsidRPr="00B9794D" w14:paraId="28FFC004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1F5B7BC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A96A09A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Međuzbir Ljudski resursi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F9C3724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FC6261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56F848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7FC238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4A8C93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0</w:t>
            </w:r>
          </w:p>
        </w:tc>
      </w:tr>
      <w:tr w:rsidR="00B9794D" w:rsidRPr="00B9794D" w14:paraId="6154D4C0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762068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C63682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Transport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25F577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46A0B6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902EB9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05D496D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D68263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</w:tr>
      <w:tr w:rsidR="00B9794D" w:rsidRPr="00B9794D" w14:paraId="3E2337C7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A838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298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Potrošnja goriva za realizaciju aktivnosti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3C25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88B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A50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5251C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C56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0</w:t>
            </w:r>
          </w:p>
        </w:tc>
      </w:tr>
      <w:tr w:rsidR="00B9794D" w:rsidRPr="00B9794D" w14:paraId="577FEBCF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165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634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E102F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Transport za korisnike (benzin, autobuske karte)</w:t>
            </w: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8B97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FB0B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B103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5A9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CFBA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0</w:t>
            </w:r>
          </w:p>
        </w:tc>
      </w:tr>
      <w:tr w:rsidR="00B9794D" w:rsidRPr="00B9794D" w14:paraId="661DAFDB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1864AD9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7F26130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Međuzbir Putovanja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8876008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7BD477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92D6F5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4D6D6A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6B5161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0</w:t>
            </w:r>
          </w:p>
        </w:tc>
      </w:tr>
      <w:tr w:rsidR="00B9794D" w:rsidRPr="00B9794D" w14:paraId="328732AD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F0588D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81D397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Troškovi prostora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9F34CE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B97A82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9DA57E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7E2AB91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DC9685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</w:tr>
      <w:tr w:rsidR="00B9794D" w:rsidRPr="00B9794D" w14:paraId="4E7A2F2B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FD5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3.1.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EB6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Telefon, internet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5A9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16B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5FD3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60634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EFF3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0</w:t>
            </w:r>
          </w:p>
        </w:tc>
      </w:tr>
      <w:tr w:rsidR="00B9794D" w:rsidRPr="00B9794D" w14:paraId="65799DFD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6DAD2EE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3DADB1D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 xml:space="preserve">Međuzbir Troškovi prostora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E14BBAE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70DB60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09CD18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203311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53DE08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0</w:t>
            </w:r>
          </w:p>
        </w:tc>
      </w:tr>
      <w:tr w:rsidR="00B9794D" w:rsidRPr="00B9794D" w14:paraId="5747B08C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AEDEE3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A95421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Troškovi opremanja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0D292B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F10C6B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764EBE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9B7C21D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9EAC5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</w:tr>
      <w:tr w:rsidR="00B9794D" w:rsidRPr="00B9794D" w14:paraId="7DFD5F48" w14:textId="77777777" w:rsidTr="00E102FB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C465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5938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Troškovi tehničke opreme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7D01" w14:textId="27789261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6A08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6023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177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5BD8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0</w:t>
            </w:r>
          </w:p>
        </w:tc>
      </w:tr>
      <w:tr w:rsidR="00B9794D" w:rsidRPr="00B9794D" w14:paraId="701A9FCB" w14:textId="77777777" w:rsidTr="00E102FB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49FC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A10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Troškovi opremanja prostora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58D8" w14:textId="5794503B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8EE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A97F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5F55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038B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</w:tr>
      <w:tr w:rsidR="00B9794D" w:rsidRPr="00B9794D" w14:paraId="578E76F4" w14:textId="77777777" w:rsidTr="00E102FB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26B5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C040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Troškovi malih radova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3091" w14:textId="6FD6BBBA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F1EF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DB3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F7A2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BFE5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</w:tr>
      <w:tr w:rsidR="00B9794D" w:rsidRPr="00B9794D" w14:paraId="52FED605" w14:textId="77777777" w:rsidTr="00E102FB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F76426A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6DE92D5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 xml:space="preserve">Međuzbir Troškovi opreme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14:paraId="63B3C34D" w14:textId="1BECB5AD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2585D95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0AD33B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563775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9A56C1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0</w:t>
            </w:r>
          </w:p>
        </w:tc>
      </w:tr>
      <w:tr w:rsidR="00B9794D" w:rsidRPr="00B9794D" w14:paraId="59577045" w14:textId="77777777" w:rsidTr="00E102FB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656898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6A3C79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Licenciranje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C9EE311" w14:textId="63025EED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79FFC7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567831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D4DD63B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205487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</w:tr>
      <w:tr w:rsidR="00B9794D" w:rsidRPr="00B9794D" w14:paraId="7706F401" w14:textId="77777777" w:rsidTr="00E102FB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EDDF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3F95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Troškovi licenciranja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7FA1E" w14:textId="6D0082F6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337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EF0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3C29B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59B2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0</w:t>
            </w:r>
          </w:p>
        </w:tc>
      </w:tr>
      <w:tr w:rsidR="00B9794D" w:rsidRPr="00B9794D" w14:paraId="3D553346" w14:textId="77777777" w:rsidTr="00B9794D">
        <w:trPr>
          <w:trHeight w:val="318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B6C8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2301092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 xml:space="preserve">Mađuzbir Licenciranje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8F85276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802CCC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4353DD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F4ED9A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4BD5C9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0</w:t>
            </w:r>
          </w:p>
        </w:tc>
      </w:tr>
      <w:tr w:rsidR="00B9794D" w:rsidRPr="00B9794D" w14:paraId="5BF3138D" w14:textId="77777777" w:rsidTr="00B9794D">
        <w:trPr>
          <w:trHeight w:val="6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9CD832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1E9D35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Ukupni budžet (1+2+3+4+5)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819FB8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8D928C9" w14:textId="77777777" w:rsidR="00B9794D" w:rsidRPr="00B9794D" w:rsidRDefault="00B9794D" w:rsidP="00B979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DFEAA25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DD2227C" w14:textId="77777777" w:rsidR="00B9794D" w:rsidRPr="00B9794D" w:rsidRDefault="00B9794D" w:rsidP="00B9794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181CF1B" w14:textId="77777777" w:rsidR="00B9794D" w:rsidRPr="00B9794D" w:rsidRDefault="00B9794D" w:rsidP="00B97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B9794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0</w:t>
            </w:r>
          </w:p>
        </w:tc>
      </w:tr>
    </w:tbl>
    <w:p w14:paraId="6A8988E6" w14:textId="77777777" w:rsidR="00573FD1" w:rsidRPr="00573FD1" w:rsidRDefault="00573FD1" w:rsidP="00573FD1">
      <w:pPr>
        <w:tabs>
          <w:tab w:val="left" w:pos="2364"/>
        </w:tabs>
        <w:spacing w:after="60" w:line="240" w:lineRule="auto"/>
        <w:jc w:val="both"/>
        <w:rPr>
          <w:rFonts w:ascii="Arial Narrow" w:eastAsia="Times New Roman" w:hAnsi="Arial Narrow" w:cs="Courier New"/>
          <w:sz w:val="20"/>
          <w:szCs w:val="20"/>
          <w:lang w:val="sr-Latn-RS"/>
        </w:rPr>
        <w:sectPr w:rsidR="00573FD1" w:rsidRPr="00573FD1" w:rsidSect="00D063F6">
          <w:headerReference w:type="default" r:id="rId7"/>
          <w:footerReference w:type="default" r:id="rId8"/>
          <w:pgSz w:w="12240" w:h="15840"/>
          <w:pgMar w:top="1440" w:right="1440" w:bottom="1440" w:left="1440" w:header="144" w:footer="432" w:gutter="0"/>
          <w:cols w:space="720"/>
          <w:docGrid w:linePitch="360"/>
        </w:sectPr>
      </w:pPr>
    </w:p>
    <w:p w14:paraId="3955D977" w14:textId="77777777" w:rsidR="00573FD1" w:rsidRPr="00573FD1" w:rsidRDefault="00573FD1" w:rsidP="00573FD1">
      <w:pPr>
        <w:tabs>
          <w:tab w:val="left" w:pos="2364"/>
        </w:tabs>
        <w:spacing w:after="60" w:line="240" w:lineRule="auto"/>
        <w:jc w:val="both"/>
        <w:rPr>
          <w:rFonts w:ascii="Arial Narrow" w:eastAsia="Times New Roman" w:hAnsi="Arial Narrow" w:cs="Courier New"/>
          <w:i/>
          <w:sz w:val="20"/>
          <w:szCs w:val="20"/>
          <w:lang w:val="sr-Latn-RS"/>
        </w:rPr>
      </w:pPr>
    </w:p>
    <w:p w14:paraId="4C49652C" w14:textId="3AD08875" w:rsidR="00573FD1" w:rsidRPr="00573FD1" w:rsidRDefault="00573FD1" w:rsidP="00573FD1">
      <w:pPr>
        <w:tabs>
          <w:tab w:val="left" w:pos="2364"/>
        </w:tabs>
        <w:spacing w:after="60" w:line="240" w:lineRule="auto"/>
        <w:jc w:val="both"/>
        <w:rPr>
          <w:rFonts w:ascii="Arial Narrow" w:hAnsi="Arial Narrow"/>
          <w:sz w:val="24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IRS</w:t>
      </w:r>
      <w:r w:rsidR="00641D17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će sredstva </w:t>
      </w:r>
      <w:r w:rsidR="00EF336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Izvršiocu </w:t>
      </w:r>
      <w:r w:rsidR="00B9794D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u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za implementaciju projekta</w:t>
      </w:r>
      <w:r w:rsidR="00913339">
        <w:rPr>
          <w:rFonts w:ascii="Arial Narrow" w:eastAsia="Times New Roman" w:hAnsi="Arial Narrow" w:cs="Courier New"/>
          <w:sz w:val="24"/>
          <w:szCs w:val="20"/>
          <w:lang w:val="sr-Latn-RS"/>
        </w:rPr>
        <w:t>,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u skladu sa budžetom iz prethodnog stava, isplatiti  na pisani zahtev </w:t>
      </w:r>
      <w:r w:rsidR="00641D17">
        <w:rPr>
          <w:rFonts w:ascii="Arial Narrow" w:eastAsia="Times New Roman" w:hAnsi="Arial Narrow" w:cs="Courier New"/>
          <w:sz w:val="24"/>
          <w:szCs w:val="20"/>
          <w:lang w:val="sr-Latn-RS"/>
        </w:rPr>
        <w:t>Izvršioca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, u kome mora biti naznačen broj namenskog računa </w:t>
      </w:r>
      <w:r w:rsidR="00641D17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Izvršioca 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za implementaciju Projekta na koji će sredstva biti uplaćena. </w:t>
      </w:r>
    </w:p>
    <w:p w14:paraId="36BB2A8B" w14:textId="47AD018A" w:rsidR="00573FD1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E102FB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IRS će sredstva </w:t>
      </w:r>
      <w:r w:rsidR="00641D17" w:rsidRPr="00E102FB">
        <w:rPr>
          <w:rFonts w:ascii="Arial Narrow" w:eastAsia="Times New Roman" w:hAnsi="Arial Narrow" w:cs="Courier New"/>
          <w:sz w:val="24"/>
          <w:szCs w:val="20"/>
          <w:lang w:val="sr-Latn-RS"/>
        </w:rPr>
        <w:t>Izrvršiocu</w:t>
      </w:r>
      <w:r w:rsidRPr="00E102FB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na projektu za pokriće troškova projekta isplaćivati u tranšama.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</w:t>
      </w:r>
    </w:p>
    <w:p w14:paraId="5320F3CF" w14:textId="77777777" w:rsidR="00E102FB" w:rsidRPr="00E102FB" w:rsidRDefault="00E102FB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eastAsia="Times New Roman" w:hAnsi="Arial Narrow" w:cs="Courier New"/>
          <w:color w:val="FF0000"/>
          <w:sz w:val="6"/>
          <w:szCs w:val="20"/>
          <w:lang w:val="sr-Latn-RS"/>
        </w:rPr>
      </w:pPr>
    </w:p>
    <w:p w14:paraId="455BDD01" w14:textId="10DBE5AE" w:rsidR="00573FD1" w:rsidRPr="00573FD1" w:rsidRDefault="00573FD1" w:rsidP="00573FD1">
      <w:pPr>
        <w:tabs>
          <w:tab w:val="left" w:pos="2364"/>
        </w:tabs>
        <w:spacing w:after="12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IRS se obavezuje da će navedeni iznos namenjen </w:t>
      </w:r>
      <w:r w:rsidR="00AF06F4">
        <w:rPr>
          <w:rFonts w:ascii="Arial Narrow" w:eastAsia="Times New Roman" w:hAnsi="Arial Narrow" w:cs="Courier New"/>
          <w:sz w:val="24"/>
          <w:szCs w:val="20"/>
          <w:lang w:val="sr-Latn-RS"/>
        </w:rPr>
        <w:t>Izvršiocu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, isplaćivati u dinarskoj  protivvrednosti po projektnom kursu (zamenskom kursu svake od tranši Donatora) u skladu sa dinamikom uplata tranši Donatora, kofinansiranjem korisničkih gradova i dinamikom planirane potrošnje koju utvrdi projektni tim, a na Zahtev </w:t>
      </w:r>
      <w:r w:rsidR="00AF06F4">
        <w:rPr>
          <w:rFonts w:ascii="Arial Narrow" w:eastAsia="Times New Roman" w:hAnsi="Arial Narrow" w:cs="Courier New"/>
          <w:sz w:val="24"/>
          <w:szCs w:val="20"/>
          <w:lang w:val="sr-Latn-RS"/>
        </w:rPr>
        <w:t>Izvršioca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.</w:t>
      </w:r>
    </w:p>
    <w:p w14:paraId="703A4647" w14:textId="6D0FB330" w:rsidR="00573FD1" w:rsidRPr="00573FD1" w:rsidRDefault="00573FD1" w:rsidP="00573FD1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val="de-DE" w:eastAsia="x-none"/>
        </w:rPr>
      </w:pPr>
      <w:r w:rsidRPr="00573FD1">
        <w:rPr>
          <w:rFonts w:ascii="Arial Narrow" w:eastAsia="Calibri" w:hAnsi="Arial Narrow" w:cs="Times New Roman"/>
          <w:sz w:val="24"/>
          <w:szCs w:val="24"/>
          <w:lang w:val="de-DE" w:eastAsia="x-none"/>
        </w:rPr>
        <w:t xml:space="preserve">Isplate </w:t>
      </w:r>
      <w:r w:rsidR="00AF06F4">
        <w:rPr>
          <w:rFonts w:ascii="Arial Narrow" w:eastAsia="Calibri" w:hAnsi="Arial Narrow" w:cs="Times New Roman"/>
          <w:sz w:val="24"/>
          <w:szCs w:val="24"/>
          <w:lang w:val="de-DE" w:eastAsia="x-none"/>
        </w:rPr>
        <w:t>Izvršiocu</w:t>
      </w:r>
      <w:r w:rsidRPr="00573FD1">
        <w:rPr>
          <w:rFonts w:ascii="Arial Narrow" w:eastAsia="Calibri" w:hAnsi="Arial Narrow" w:cs="Times New Roman"/>
          <w:sz w:val="24"/>
          <w:szCs w:val="24"/>
          <w:lang w:val="de-DE" w:eastAsia="x-none"/>
        </w:rPr>
        <w:t xml:space="preserve"> se vrše na namenski dinarski ra</w:t>
      </w:r>
      <w:r w:rsidRPr="00573FD1">
        <w:rPr>
          <w:rFonts w:ascii="Arial Narrow" w:eastAsia="Calibri" w:hAnsi="Arial Narrow" w:cs="Arial Narrow"/>
          <w:sz w:val="24"/>
          <w:szCs w:val="24"/>
          <w:lang w:val="de-DE" w:eastAsia="x-none"/>
        </w:rPr>
        <w:t>č</w:t>
      </w:r>
      <w:r w:rsidRPr="00573FD1">
        <w:rPr>
          <w:rFonts w:ascii="Arial Narrow" w:eastAsia="Calibri" w:hAnsi="Arial Narrow" w:cs="Times New Roman"/>
          <w:sz w:val="24"/>
          <w:szCs w:val="24"/>
          <w:lang w:val="de-DE" w:eastAsia="x-none"/>
        </w:rPr>
        <w:t xml:space="preserve">un, otvoren isključivo za potrebe realizacije Projekta. </w:t>
      </w:r>
      <w:r w:rsidR="005410A3" w:rsidRPr="005410A3">
        <w:rPr>
          <w:rFonts w:ascii="Arial Narrow" w:eastAsia="Times New Roman" w:hAnsi="Arial Narrow" w:cs="Courier New"/>
          <w:sz w:val="24"/>
          <w:szCs w:val="20"/>
          <w:lang w:val="sr-Latn-RS"/>
        </w:rPr>
        <w:t>Bankovni ra</w:t>
      </w:r>
      <w:r w:rsidR="005410A3">
        <w:rPr>
          <w:rFonts w:ascii="Arial Narrow" w:eastAsia="Times New Roman" w:hAnsi="Arial Narrow" w:cs="Courier New"/>
          <w:sz w:val="24"/>
          <w:szCs w:val="20"/>
          <w:lang w:val="sr-Latn-RS"/>
        </w:rPr>
        <w:t>č</w:t>
      </w:r>
      <w:r w:rsidR="005410A3" w:rsidRPr="005410A3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un </w:t>
      </w:r>
      <w:r w:rsidR="005410A3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Izvršioca za sredstva namenjena </w:t>
      </w:r>
      <w:r w:rsidR="005410A3" w:rsidRPr="005410A3">
        <w:rPr>
          <w:rFonts w:ascii="Arial Narrow" w:eastAsia="Times New Roman" w:hAnsi="Arial Narrow" w:cs="Courier New"/>
          <w:sz w:val="24"/>
          <w:szCs w:val="20"/>
          <w:lang w:val="sr-Latn-RS"/>
        </w:rPr>
        <w:t>projektu mora biti namenski, samo za projektna pla</w:t>
      </w:r>
      <w:r w:rsidR="005410A3">
        <w:rPr>
          <w:rFonts w:ascii="Arial Narrow" w:eastAsia="Times New Roman" w:hAnsi="Arial Narrow" w:cs="Courier New"/>
          <w:sz w:val="24"/>
          <w:szCs w:val="20"/>
          <w:lang w:val="sr-Latn-RS"/>
        </w:rPr>
        <w:t>ć</w:t>
      </w:r>
      <w:r w:rsidR="005410A3" w:rsidRPr="005410A3">
        <w:rPr>
          <w:rFonts w:ascii="Arial Narrow" w:eastAsia="Times New Roman" w:hAnsi="Arial Narrow" w:cs="Courier New"/>
          <w:sz w:val="24"/>
          <w:szCs w:val="20"/>
          <w:lang w:val="sr-Latn-RS"/>
        </w:rPr>
        <w:t>anja i</w:t>
      </w:r>
      <w:bookmarkStart w:id="0" w:name="_GoBack"/>
      <w:bookmarkEnd w:id="0"/>
      <w:r w:rsidR="005410A3" w:rsidRPr="005410A3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 uplate i mora biti  beskam</w:t>
      </w:r>
      <w:r w:rsidR="005410A3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atni.  U skladu sa tim, potrebno je IRS-u dostaviti </w:t>
      </w:r>
      <w:r w:rsidR="005410A3" w:rsidRPr="005410A3">
        <w:rPr>
          <w:rFonts w:ascii="Arial Narrow" w:eastAsia="Times New Roman" w:hAnsi="Arial Narrow" w:cs="Courier New"/>
          <w:sz w:val="24"/>
          <w:szCs w:val="20"/>
          <w:lang w:val="sr-Latn-RS"/>
        </w:rPr>
        <w:t>potvrd</w:t>
      </w:r>
      <w:r w:rsidR="005410A3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u </w:t>
      </w:r>
      <w:r w:rsidR="005410A3" w:rsidRPr="005410A3">
        <w:rPr>
          <w:rFonts w:ascii="Arial Narrow" w:eastAsia="Times New Roman" w:hAnsi="Arial Narrow" w:cs="Courier New"/>
          <w:sz w:val="24"/>
          <w:szCs w:val="20"/>
          <w:lang w:val="sr-Latn-RS"/>
        </w:rPr>
        <w:t>banke da ne</w:t>
      </w:r>
      <w:r w:rsidR="005410A3">
        <w:rPr>
          <w:rFonts w:ascii="Arial Narrow" w:eastAsia="Times New Roman" w:hAnsi="Arial Narrow" w:cs="Courier New"/>
          <w:sz w:val="24"/>
          <w:szCs w:val="20"/>
          <w:lang w:val="sr-Latn-RS"/>
        </w:rPr>
        <w:t>ć</w:t>
      </w:r>
      <w:r w:rsidR="005410A3" w:rsidRPr="005410A3">
        <w:rPr>
          <w:rFonts w:ascii="Arial Narrow" w:eastAsia="Times New Roman" w:hAnsi="Arial Narrow" w:cs="Courier New"/>
          <w:sz w:val="24"/>
          <w:szCs w:val="20"/>
          <w:lang w:val="sr-Latn-RS"/>
        </w:rPr>
        <w:t>e pripisivati kamatu na sredstva na namenskom ra</w:t>
      </w:r>
      <w:r w:rsidR="005410A3">
        <w:rPr>
          <w:rFonts w:ascii="Arial Narrow" w:eastAsia="Times New Roman" w:hAnsi="Arial Narrow" w:cs="Courier New"/>
          <w:sz w:val="24"/>
          <w:szCs w:val="20"/>
          <w:lang w:val="sr-Latn-RS"/>
        </w:rPr>
        <w:t>č</w:t>
      </w:r>
      <w:r w:rsidR="005410A3" w:rsidRPr="005410A3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unu koji se koristi za </w:t>
      </w:r>
      <w:r w:rsidR="005410A3">
        <w:rPr>
          <w:rFonts w:ascii="Arial Narrow" w:eastAsia="Times New Roman" w:hAnsi="Arial Narrow" w:cs="Courier New"/>
          <w:sz w:val="24"/>
          <w:szCs w:val="20"/>
          <w:lang w:val="sr-Latn-RS"/>
        </w:rPr>
        <w:t>gore navedeni projekat Izvršioca</w:t>
      </w:r>
      <w:r w:rsidR="005410A3" w:rsidRPr="005410A3">
        <w:rPr>
          <w:rFonts w:ascii="Arial Narrow" w:eastAsia="Times New Roman" w:hAnsi="Arial Narrow" w:cs="Courier New"/>
          <w:sz w:val="24"/>
          <w:szCs w:val="20"/>
          <w:lang w:val="sr-Latn-RS"/>
        </w:rPr>
        <w:t>.</w:t>
      </w:r>
    </w:p>
    <w:p w14:paraId="06A7069C" w14:textId="77777777" w:rsidR="00573FD1" w:rsidRPr="00573FD1" w:rsidRDefault="00573FD1" w:rsidP="00573FD1">
      <w:pPr>
        <w:spacing w:after="120" w:line="240" w:lineRule="auto"/>
        <w:jc w:val="center"/>
        <w:rPr>
          <w:rFonts w:ascii="Arial Narrow" w:eastAsia="Calibri" w:hAnsi="Arial Narrow" w:cs="Times New Roman"/>
          <w:sz w:val="24"/>
          <w:szCs w:val="24"/>
          <w:u w:val="single"/>
          <w:lang w:val="de-DE" w:eastAsia="x-none"/>
        </w:rPr>
      </w:pPr>
      <w:r w:rsidRPr="00573FD1">
        <w:rPr>
          <w:rFonts w:ascii="Arial Narrow" w:eastAsia="Calibri" w:hAnsi="Arial Narrow" w:cs="Times New Roman"/>
          <w:b/>
          <w:sz w:val="24"/>
          <w:szCs w:val="24"/>
          <w:lang w:val="de-DE" w:eastAsia="x-none"/>
        </w:rPr>
        <w:t>Član 4 -</w:t>
      </w:r>
      <w:r w:rsidRPr="00573FD1">
        <w:rPr>
          <w:rFonts w:ascii="Arial Narrow" w:eastAsia="Calibri" w:hAnsi="Arial Narrow" w:cs="Times New Roman"/>
          <w:sz w:val="24"/>
          <w:szCs w:val="24"/>
          <w:lang w:val="de-DE" w:eastAsia="x-none"/>
        </w:rPr>
        <w:t xml:space="preserve"> </w:t>
      </w:r>
      <w:r w:rsidRPr="00573FD1">
        <w:rPr>
          <w:rFonts w:ascii="Arial Narrow" w:eastAsia="Calibri" w:hAnsi="Arial Narrow" w:cs="Times New Roman"/>
          <w:sz w:val="24"/>
          <w:szCs w:val="24"/>
          <w:u w:val="single"/>
          <w:lang w:val="de-DE" w:eastAsia="x-none"/>
        </w:rPr>
        <w:t>Izveštavanje</w:t>
      </w:r>
    </w:p>
    <w:p w14:paraId="50B5490A" w14:textId="058AD9B1" w:rsidR="00573FD1" w:rsidRPr="00573FD1" w:rsidRDefault="00AF06F4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Arial Narrow" w:hAnsi="Arial Narrow"/>
          <w:sz w:val="24"/>
          <w:lang w:val="sr-Latn-RS"/>
        </w:rPr>
      </w:pPr>
      <w:r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Izvršilac </w:t>
      </w:r>
      <w:r w:rsidR="00573FD1"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>IRS-u dostavlja sledeće izveštaje:</w:t>
      </w:r>
    </w:p>
    <w:p w14:paraId="55BFF194" w14:textId="77777777" w:rsidR="00573FD1" w:rsidRPr="00573FD1" w:rsidRDefault="00573FD1" w:rsidP="00573FD1">
      <w:pPr>
        <w:numPr>
          <w:ilvl w:val="0"/>
          <w:numId w:val="10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 Narrow" w:hAnsi="Arial Narrow"/>
          <w:lang w:val="en-GB" w:eastAsia="x-none"/>
        </w:rPr>
      </w:pPr>
      <w:r w:rsidRPr="00573FD1">
        <w:rPr>
          <w:rFonts w:ascii="Arial Narrow" w:eastAsia="Calibri" w:hAnsi="Arial Narrow" w:cs="Courier New"/>
          <w:sz w:val="24"/>
          <w:lang w:val="sr-Latn-RS" w:eastAsia="x-none"/>
        </w:rPr>
        <w:t>Mesečni narativni i finansijski izveštaj sa rokom slanja do 5. u mesecu za prethodni mesec, u skladu sa instrukcijama IRS-a za izveštavanje svake od pojedinačnih aktivnosti, odnosno budžetske linije, u formatu koji IRS definiše</w:t>
      </w:r>
      <w:r w:rsidRPr="00573FD1">
        <w:rPr>
          <w:rFonts w:ascii="Arial Narrow" w:hAnsi="Arial Narrow"/>
          <w:sz w:val="24"/>
          <w:lang w:val="sr-Latn-RS" w:eastAsia="x-none"/>
        </w:rPr>
        <w:t>;</w:t>
      </w:r>
    </w:p>
    <w:p w14:paraId="3FA398A7" w14:textId="77777777" w:rsidR="00573FD1" w:rsidRPr="00573FD1" w:rsidRDefault="00573FD1" w:rsidP="00573FD1">
      <w:pPr>
        <w:numPr>
          <w:ilvl w:val="0"/>
          <w:numId w:val="10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 Narrow" w:hAnsi="Arial Narrow"/>
          <w:sz w:val="24"/>
          <w:lang w:val="en-GB" w:eastAsia="x-none"/>
        </w:rPr>
      </w:pPr>
      <w:r w:rsidRPr="00573FD1">
        <w:rPr>
          <w:rFonts w:ascii="Arial Narrow" w:eastAsia="Calibri" w:hAnsi="Arial Narrow" w:cs="Courier New"/>
          <w:sz w:val="24"/>
          <w:lang w:val="en-GB" w:eastAsia="x-none"/>
        </w:rPr>
        <w:t>Periodični narativni i finansijski izveštaji na zahtev IRS-a;</w:t>
      </w:r>
    </w:p>
    <w:p w14:paraId="02240900" w14:textId="3629144B" w:rsidR="00573FD1" w:rsidRPr="00573FD1" w:rsidRDefault="00573FD1" w:rsidP="00573FD1">
      <w:pPr>
        <w:numPr>
          <w:ilvl w:val="0"/>
          <w:numId w:val="10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 Narrow" w:hAnsi="Arial Narrow"/>
          <w:sz w:val="24"/>
          <w:lang w:val="en-GB" w:eastAsia="x-none"/>
        </w:rPr>
      </w:pP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>Konačni narativni i finansijski izveštaj sa svim pratećim dokumentima do 30 dana nakon zavr</w:t>
      </w:r>
      <w:r w:rsidRPr="00573FD1">
        <w:rPr>
          <w:rFonts w:ascii="Arial Narrow" w:eastAsia="Calibri" w:hAnsi="Arial Narrow" w:cs="Arial Narrow"/>
          <w:sz w:val="24"/>
          <w:szCs w:val="24"/>
          <w:lang w:val="sr-Latn-RS" w:eastAsia="x-none"/>
        </w:rPr>
        <w:t>š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etka perioda trajanja projekta </w:t>
      </w:r>
      <w:r w:rsidRPr="00573FD1">
        <w:rPr>
          <w:rFonts w:ascii="Arial Narrow" w:eastAsia="Calibri" w:hAnsi="Arial Narrow" w:cs="Courier New"/>
          <w:sz w:val="24"/>
          <w:szCs w:val="24"/>
          <w:highlight w:val="yellow"/>
          <w:lang w:val="sr-Latn-RS" w:eastAsia="x-none"/>
        </w:rPr>
        <w:t>(</w:t>
      </w:r>
      <w:r w:rsidR="00AF06F4" w:rsidRPr="00AF06F4">
        <w:rPr>
          <w:rFonts w:ascii="Arial Narrow" w:eastAsia="Calibri" w:hAnsi="Arial Narrow" w:cs="Courier New"/>
          <w:sz w:val="24"/>
          <w:szCs w:val="24"/>
          <w:highlight w:val="yellow"/>
          <w:lang w:val="sr-Latn-RS" w:eastAsia="x-none"/>
        </w:rPr>
        <w:t>XX</w:t>
      </w:r>
      <w:r w:rsidRPr="00573FD1">
        <w:rPr>
          <w:rFonts w:ascii="Arial Narrow" w:eastAsia="Calibri" w:hAnsi="Arial Narrow" w:cs="Courier New"/>
          <w:sz w:val="24"/>
          <w:szCs w:val="24"/>
          <w:highlight w:val="yellow"/>
          <w:lang w:val="sr-Latn-RS" w:eastAsia="x-none"/>
        </w:rPr>
        <w:t>. godine),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 </w:t>
      </w:r>
      <w:r w:rsidRPr="00573FD1">
        <w:rPr>
          <w:rFonts w:ascii="Arial Narrow" w:eastAsia="Calibri" w:hAnsi="Arial Narrow" w:cs="Courier New"/>
          <w:sz w:val="24"/>
          <w:szCs w:val="24"/>
          <w:lang w:val="en-GB" w:eastAsia="x-none"/>
        </w:rPr>
        <w:t>u skladu sa obrascima za izveštavanje koje će definisati IRS;</w:t>
      </w:r>
    </w:p>
    <w:p w14:paraId="3B79FFAB" w14:textId="77777777" w:rsidR="00573FD1" w:rsidRPr="00573FD1" w:rsidRDefault="00573FD1" w:rsidP="00573FD1">
      <w:pPr>
        <w:numPr>
          <w:ilvl w:val="0"/>
          <w:numId w:val="10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 Narrow" w:hAnsi="Arial Narrow"/>
          <w:sz w:val="24"/>
          <w:lang w:val="en-GB" w:eastAsia="x-none"/>
        </w:rPr>
      </w:pP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>Svi ostali izveštaji koje IRS zatraži u skladu sa obrascima koje pruži IRS.</w:t>
      </w:r>
    </w:p>
    <w:p w14:paraId="52522594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rPr>
          <w:rFonts w:ascii="Arial Narrow" w:eastAsia="Times New Roman" w:hAnsi="Arial Narrow" w:cs="Courier New"/>
          <w:sz w:val="24"/>
          <w:szCs w:val="20"/>
          <w:lang w:val="en-GB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en-GB"/>
        </w:rPr>
        <w:t>Svi izveštaji navedeni u prethodnom stavu. dostavljaju se IRS-u na engleskom jeziku.</w:t>
      </w:r>
    </w:p>
    <w:p w14:paraId="3478832C" w14:textId="77777777" w:rsidR="00573FD1" w:rsidRPr="00573FD1" w:rsidRDefault="00573FD1" w:rsidP="00573FD1">
      <w:pPr>
        <w:tabs>
          <w:tab w:val="left" w:pos="2364"/>
        </w:tabs>
        <w:spacing w:before="240" w:after="120" w:line="240" w:lineRule="auto"/>
        <w:jc w:val="center"/>
        <w:rPr>
          <w:rFonts w:ascii="Arial Narrow" w:hAnsi="Arial Narrow"/>
          <w:i/>
          <w:sz w:val="24"/>
          <w:u w:val="single"/>
          <w:lang w:val="en-GB"/>
        </w:rPr>
      </w:pPr>
      <w:r w:rsidRPr="00573FD1">
        <w:rPr>
          <w:rFonts w:ascii="Arial Narrow" w:hAnsi="Arial Narrow"/>
          <w:b/>
          <w:i/>
          <w:sz w:val="24"/>
          <w:lang w:val="sr-Latn-RS"/>
        </w:rPr>
        <w:t xml:space="preserve">Član 5 </w:t>
      </w:r>
      <w:r w:rsidRPr="00573FD1">
        <w:rPr>
          <w:rFonts w:ascii="Arial Narrow" w:hAnsi="Arial Narrow"/>
          <w:i/>
          <w:sz w:val="24"/>
          <w:lang w:val="sr-Latn-RS"/>
        </w:rPr>
        <w:t xml:space="preserve">– </w:t>
      </w:r>
      <w:r w:rsidRPr="00573FD1">
        <w:rPr>
          <w:rFonts w:ascii="Arial Narrow" w:hAnsi="Arial Narrow"/>
          <w:i/>
          <w:sz w:val="24"/>
          <w:u w:val="single"/>
          <w:lang w:val="sr-Latn-RS"/>
        </w:rPr>
        <w:t>Uloge strana potpisnica</w:t>
      </w:r>
    </w:p>
    <w:p w14:paraId="0E4CF1C0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jc w:val="both"/>
        <w:rPr>
          <w:rFonts w:ascii="Arial Narrow" w:hAnsi="Arial Narrow"/>
          <w:sz w:val="24"/>
          <w:lang w:val="en-GB"/>
        </w:rPr>
      </w:pPr>
      <w:r w:rsidRPr="00573FD1">
        <w:rPr>
          <w:rFonts w:ascii="Arial Narrow" w:hAnsi="Arial Narrow"/>
          <w:sz w:val="24"/>
          <w:lang w:val="en-GB"/>
        </w:rPr>
        <w:t xml:space="preserve">Uloga IRS-a: </w:t>
      </w:r>
    </w:p>
    <w:p w14:paraId="38E30028" w14:textId="77777777" w:rsidR="00573FD1" w:rsidRPr="00573FD1" w:rsidRDefault="00573FD1" w:rsidP="00573FD1">
      <w:pPr>
        <w:numPr>
          <w:ilvl w:val="0"/>
          <w:numId w:val="13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>IRS kao izvršilac projektnih aktivnosti, preuzima punu odgovornost prema ASB-u i BMZ-u u vezi projektne implementacije.</w:t>
      </w:r>
    </w:p>
    <w:p w14:paraId="7789DB37" w14:textId="77777777" w:rsidR="00573FD1" w:rsidRPr="00573FD1" w:rsidRDefault="00573FD1" w:rsidP="00573FD1">
      <w:pPr>
        <w:numPr>
          <w:ilvl w:val="0"/>
          <w:numId w:val="13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>Glavne obaveze IRS-a prilagođene su vršenju odgovarajuće kontrole nad projektnim ciklusom, od planiranja, identifikacije, pripreme i implementacije, do koordinacije, nadzora, praćenja, izveštavanja i evaluacije. IRS će biti uklju</w:t>
      </w:r>
      <w:r w:rsidRPr="00573FD1">
        <w:rPr>
          <w:rFonts w:ascii="Arial Narrow" w:eastAsia="Calibri" w:hAnsi="Arial Narrow" w:cs="Arial Narrow"/>
          <w:sz w:val="24"/>
          <w:szCs w:val="24"/>
          <w:lang w:val="sr-Latn-RS" w:eastAsia="x-none"/>
        </w:rPr>
        <w:t>č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>en u sve segmente implementacije projekta i njegova glavna uloga je da koordinira partnere tokom izvr</w:t>
      </w:r>
      <w:r w:rsidRPr="00573FD1">
        <w:rPr>
          <w:rFonts w:ascii="Arial Narrow" w:eastAsia="Calibri" w:hAnsi="Arial Narrow" w:cs="Arial Narrow"/>
          <w:sz w:val="24"/>
          <w:szCs w:val="24"/>
          <w:lang w:val="sr-Latn-RS" w:eastAsia="x-none"/>
        </w:rPr>
        <w:t>š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>enja projektinh aktivnosti.</w:t>
      </w:r>
    </w:p>
    <w:p w14:paraId="7EABC144" w14:textId="5C3812D4" w:rsidR="00573FD1" w:rsidRPr="00573FD1" w:rsidRDefault="00573FD1" w:rsidP="00573FD1">
      <w:pPr>
        <w:numPr>
          <w:ilvl w:val="0"/>
          <w:numId w:val="13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IRS će sprovoditi </w:t>
      </w:r>
      <w:r w:rsidR="00355B78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redovne 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interne evaluacije rada </w:t>
      </w:r>
      <w:r w:rsidR="00355B78">
        <w:rPr>
          <w:rFonts w:ascii="Arial Narrow" w:eastAsia="Calibri" w:hAnsi="Arial Narrow" w:cs="Courier New"/>
          <w:sz w:val="24"/>
          <w:szCs w:val="24"/>
          <w:lang w:val="sr-Latn-RS" w:eastAsia="x-none"/>
        </w:rPr>
        <w:t>Izvršioca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>, kako delegiranih programskih aktivnosti, tako i evaluaciju sprovođenja fin</w:t>
      </w:r>
      <w:r w:rsidR="00355B78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ansijskih 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procedura. Za internu evaluaciju </w:t>
      </w:r>
      <w:r w:rsidR="00355B78">
        <w:rPr>
          <w:rFonts w:ascii="Arial Narrow" w:eastAsia="Calibri" w:hAnsi="Arial Narrow" w:cs="Courier New"/>
          <w:sz w:val="24"/>
          <w:szCs w:val="24"/>
          <w:lang w:val="sr-Latn-RS" w:eastAsia="x-none"/>
        </w:rPr>
        <w:t>Izvršioca</w:t>
      </w: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 zadužen je menadžer projekta.</w:t>
      </w:r>
    </w:p>
    <w:p w14:paraId="1E224A50" w14:textId="77777777" w:rsidR="00573FD1" w:rsidRDefault="00573FD1" w:rsidP="00573FD1">
      <w:pPr>
        <w:numPr>
          <w:ilvl w:val="0"/>
          <w:numId w:val="13"/>
        </w:num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  <w:r w:rsidRPr="00573FD1">
        <w:rPr>
          <w:rFonts w:ascii="Arial Narrow" w:eastAsia="Calibri" w:hAnsi="Arial Narrow" w:cs="Courier New"/>
          <w:sz w:val="24"/>
          <w:szCs w:val="24"/>
          <w:lang w:val="sr-Latn-RS" w:eastAsia="x-none"/>
        </w:rPr>
        <w:t xml:space="preserve">IRS će angažovati i eksternog evaluatora za evaluaciju programskih aktivnosti kao i eksternog revizora.  </w:t>
      </w:r>
    </w:p>
    <w:p w14:paraId="141ED082" w14:textId="77777777" w:rsidR="00355B78" w:rsidRPr="00573FD1" w:rsidRDefault="00355B78" w:rsidP="00355B78">
      <w:pPr>
        <w:tabs>
          <w:tab w:val="left" w:pos="916"/>
          <w:tab w:val="left" w:pos="1832"/>
          <w:tab w:val="left" w:pos="23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20"/>
        <w:contextualSpacing/>
        <w:jc w:val="both"/>
        <w:rPr>
          <w:rFonts w:ascii="Arial Narrow" w:eastAsia="Calibri" w:hAnsi="Arial Narrow" w:cs="Courier New"/>
          <w:sz w:val="24"/>
          <w:szCs w:val="24"/>
          <w:lang w:val="sr-Latn-RS" w:eastAsia="x-none"/>
        </w:rPr>
      </w:pPr>
    </w:p>
    <w:p w14:paraId="2489953D" w14:textId="2D403ADC" w:rsidR="00573FD1" w:rsidRPr="00573FD1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val="en-GB"/>
        </w:rPr>
      </w:pPr>
      <w:r w:rsidRPr="00573FD1">
        <w:rPr>
          <w:rFonts w:ascii="Arial Narrow" w:eastAsia="Times New Roman" w:hAnsi="Arial Narrow" w:cs="Arial"/>
          <w:b/>
          <w:sz w:val="24"/>
          <w:szCs w:val="20"/>
          <w:lang w:val="sr-Latn-RS"/>
        </w:rPr>
        <w:t xml:space="preserve">Uloga </w:t>
      </w:r>
      <w:r w:rsidR="00355B78" w:rsidRPr="00355B78">
        <w:rPr>
          <w:rFonts w:ascii="Arial Narrow" w:eastAsia="Times New Roman" w:hAnsi="Arial Narrow" w:cs="Arial"/>
          <w:b/>
          <w:sz w:val="24"/>
          <w:szCs w:val="20"/>
          <w:lang w:val="sr-Latn-RS"/>
        </w:rPr>
        <w:t>Izvršioca</w:t>
      </w:r>
      <w:r w:rsidRPr="00573FD1">
        <w:rPr>
          <w:rFonts w:ascii="Arial Narrow" w:eastAsia="Times New Roman" w:hAnsi="Arial Narrow" w:cs="Arial"/>
          <w:b/>
          <w:sz w:val="24"/>
          <w:szCs w:val="20"/>
          <w:lang w:val="sr-Latn-RS"/>
        </w:rPr>
        <w:t xml:space="preserve"> na projektu</w:t>
      </w:r>
    </w:p>
    <w:p w14:paraId="4D2F0526" w14:textId="736511B9" w:rsidR="00573FD1" w:rsidRDefault="00355B78" w:rsidP="00573FD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jc w:val="both"/>
        <w:rPr>
          <w:rFonts w:ascii="Arial Narrow" w:eastAsia="Calibri" w:hAnsi="Arial Narrow" w:cs="Arial"/>
          <w:sz w:val="24"/>
          <w:szCs w:val="20"/>
          <w:lang w:val="sr-Latn-RS" w:eastAsia="x-none"/>
        </w:rPr>
      </w:pPr>
      <w:r>
        <w:rPr>
          <w:rFonts w:ascii="Arial Narrow" w:eastAsia="Calibri" w:hAnsi="Arial Narrow" w:cs="Arial"/>
          <w:sz w:val="24"/>
          <w:szCs w:val="20"/>
          <w:lang w:val="sr-Latn-RS" w:eastAsia="x-none"/>
        </w:rPr>
        <w:lastRenderedPageBreak/>
        <w:t>Izvršilac</w:t>
      </w:r>
      <w:r w:rsidR="00573FD1" w:rsidRPr="00573FD1">
        <w:rPr>
          <w:rFonts w:ascii="Arial Narrow" w:eastAsia="Calibri" w:hAnsi="Arial Narrow" w:cs="Arial"/>
          <w:sz w:val="24"/>
          <w:szCs w:val="20"/>
          <w:lang w:val="sr-Latn-RS" w:eastAsia="x-none"/>
        </w:rPr>
        <w:t xml:space="preserve"> će biti direktno odgovoran za sprovo</w:t>
      </w:r>
      <w:r w:rsidR="00573FD1" w:rsidRPr="00573FD1">
        <w:rPr>
          <w:rFonts w:ascii="Arial Narrow" w:eastAsia="Calibri" w:hAnsi="Arial Narrow" w:cs="Arial Narrow"/>
          <w:sz w:val="24"/>
          <w:szCs w:val="20"/>
          <w:lang w:val="sr-Latn-RS" w:eastAsia="x-none"/>
        </w:rPr>
        <w:t>đ</w:t>
      </w:r>
      <w:r w:rsidR="00573FD1" w:rsidRPr="00573FD1">
        <w:rPr>
          <w:rFonts w:ascii="Arial Narrow" w:eastAsia="Calibri" w:hAnsi="Arial Narrow" w:cs="Arial"/>
          <w:sz w:val="24"/>
          <w:szCs w:val="20"/>
          <w:lang w:val="sr-Latn-RS" w:eastAsia="x-none"/>
        </w:rPr>
        <w:t xml:space="preserve">enje sledećih mera i svih pratećih aktivnosti  na teritoriji </w:t>
      </w:r>
      <w:r>
        <w:rPr>
          <w:rFonts w:ascii="Arial Narrow" w:eastAsia="Calibri" w:hAnsi="Arial Narrow" w:cs="Arial"/>
          <w:sz w:val="24"/>
          <w:szCs w:val="20"/>
          <w:lang w:val="sr-Latn-RS" w:eastAsia="x-none"/>
        </w:rPr>
        <w:t>Raškog</w:t>
      </w:r>
      <w:r w:rsidR="00573FD1" w:rsidRPr="00573FD1">
        <w:rPr>
          <w:rFonts w:ascii="Arial Narrow" w:eastAsia="Calibri" w:hAnsi="Arial Narrow" w:cs="Arial"/>
          <w:sz w:val="24"/>
          <w:szCs w:val="20"/>
          <w:lang w:val="sr-Latn-RS" w:eastAsia="x-none"/>
        </w:rPr>
        <w:t xml:space="preserve"> regiona, odno</w:t>
      </w:r>
      <w:r>
        <w:rPr>
          <w:rFonts w:ascii="Arial Narrow" w:eastAsia="Calibri" w:hAnsi="Arial Narrow" w:cs="Arial"/>
          <w:sz w:val="24"/>
          <w:szCs w:val="20"/>
          <w:lang w:val="sr-Latn-RS" w:eastAsia="x-none"/>
        </w:rPr>
        <w:t>sno</w:t>
      </w:r>
      <w:r w:rsidR="00573FD1" w:rsidRPr="00573FD1">
        <w:rPr>
          <w:rFonts w:ascii="Arial Narrow" w:eastAsia="Calibri" w:hAnsi="Arial Narrow" w:cs="Arial"/>
          <w:sz w:val="24"/>
          <w:szCs w:val="20"/>
          <w:lang w:val="sr-Latn-RS" w:eastAsia="x-none"/>
        </w:rPr>
        <w:t xml:space="preserve"> Grada </w:t>
      </w:r>
      <w:r>
        <w:rPr>
          <w:rFonts w:ascii="Arial Narrow" w:eastAsia="Calibri" w:hAnsi="Arial Narrow" w:cs="Arial"/>
          <w:sz w:val="24"/>
          <w:szCs w:val="20"/>
          <w:lang w:val="sr-Latn-RS" w:eastAsia="x-none"/>
        </w:rPr>
        <w:t>Novog Pazara</w:t>
      </w:r>
      <w:r w:rsidR="00573FD1" w:rsidRPr="00573FD1">
        <w:rPr>
          <w:rFonts w:ascii="Arial Narrow" w:eastAsia="Calibri" w:hAnsi="Arial Narrow" w:cs="Arial"/>
          <w:sz w:val="24"/>
          <w:szCs w:val="20"/>
          <w:lang w:val="sr-Latn-RS" w:eastAsia="x-none"/>
        </w:rPr>
        <w:t>:</w:t>
      </w:r>
    </w:p>
    <w:p w14:paraId="7D31C2BF" w14:textId="77777777" w:rsidR="00355B78" w:rsidRDefault="00355B78" w:rsidP="00355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20"/>
        <w:contextualSpacing/>
        <w:jc w:val="both"/>
        <w:rPr>
          <w:rFonts w:ascii="Arial Narrow" w:eastAsia="Calibri" w:hAnsi="Arial Narrow" w:cs="Arial"/>
          <w:sz w:val="24"/>
          <w:szCs w:val="20"/>
          <w:lang w:val="sr-Latn-RS" w:eastAsia="x-none"/>
        </w:rPr>
      </w:pPr>
    </w:p>
    <w:p w14:paraId="32361C86" w14:textId="77777777" w:rsidR="00E102FB" w:rsidRPr="00573FD1" w:rsidRDefault="00E102FB" w:rsidP="00355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20"/>
        <w:contextualSpacing/>
        <w:jc w:val="both"/>
        <w:rPr>
          <w:rFonts w:ascii="Arial Narrow" w:eastAsia="Calibri" w:hAnsi="Arial Narrow" w:cs="Arial"/>
          <w:sz w:val="24"/>
          <w:szCs w:val="20"/>
          <w:lang w:val="sr-Latn-RS" w:eastAsia="x-none"/>
        </w:rPr>
      </w:pPr>
    </w:p>
    <w:p w14:paraId="4378C0A5" w14:textId="23C91740" w:rsidR="00573FD1" w:rsidRPr="00573FD1" w:rsidRDefault="00573FD1" w:rsidP="00573FD1">
      <w:pPr>
        <w:tabs>
          <w:tab w:val="left" w:pos="2364"/>
        </w:tabs>
        <w:spacing w:before="120" w:after="60" w:line="240" w:lineRule="auto"/>
        <w:jc w:val="both"/>
        <w:rPr>
          <w:rFonts w:ascii="Arial Narrow" w:hAnsi="Arial Narrow"/>
          <w:b/>
          <w:sz w:val="24"/>
          <w:lang w:val="sr-Latn-RS"/>
        </w:rPr>
      </w:pPr>
      <w:r w:rsidRPr="00573FD1">
        <w:rPr>
          <w:rFonts w:ascii="Arial Narrow" w:hAnsi="Arial Narrow"/>
          <w:b/>
          <w:i/>
          <w:sz w:val="24"/>
          <w:lang w:val="sr-Latn-RS"/>
        </w:rPr>
        <w:t>Mera C: razvoj kapaciteta</w:t>
      </w:r>
      <w:r w:rsidRPr="00573FD1">
        <w:rPr>
          <w:rFonts w:ascii="Arial Narrow" w:hAnsi="Arial Narrow"/>
          <w:b/>
          <w:sz w:val="24"/>
          <w:lang w:val="sr-Latn-RS"/>
        </w:rPr>
        <w:t xml:space="preserve">: </w:t>
      </w:r>
      <w:r w:rsidR="00355B78" w:rsidRPr="00355B78">
        <w:rPr>
          <w:rFonts w:ascii="Arial Narrow" w:hAnsi="Arial Narrow"/>
          <w:b/>
          <w:sz w:val="24"/>
          <w:highlight w:val="yellow"/>
          <w:lang w:val="sr-Latn-RS"/>
        </w:rPr>
        <w:t>(navesti aktivnosti iz predloga projekta za koji je odobren grant )</w:t>
      </w:r>
      <w:r w:rsidR="00355B78">
        <w:rPr>
          <w:rFonts w:ascii="Arial Narrow" w:hAnsi="Arial Narrow"/>
          <w:b/>
          <w:sz w:val="24"/>
          <w:lang w:val="sr-Latn-RS"/>
        </w:rPr>
        <w:t xml:space="preserve"> </w:t>
      </w:r>
    </w:p>
    <w:p w14:paraId="76BC463C" w14:textId="77777777" w:rsidR="003706EE" w:rsidRDefault="003706EE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360"/>
        <w:jc w:val="center"/>
        <w:rPr>
          <w:rFonts w:ascii="Arial Narrow" w:eastAsia="Times New Roman" w:hAnsi="Arial Narrow" w:cs="Courier New"/>
          <w:b/>
          <w:noProof/>
          <w:sz w:val="24"/>
          <w:szCs w:val="24"/>
          <w:lang w:val="en-GB"/>
        </w:rPr>
      </w:pPr>
    </w:p>
    <w:p w14:paraId="2FDF7178" w14:textId="77777777" w:rsidR="003706EE" w:rsidRDefault="003706EE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360"/>
        <w:jc w:val="center"/>
        <w:rPr>
          <w:rFonts w:ascii="Arial Narrow" w:eastAsia="Times New Roman" w:hAnsi="Arial Narrow" w:cs="Courier New"/>
          <w:b/>
          <w:noProof/>
          <w:sz w:val="24"/>
          <w:szCs w:val="24"/>
          <w:lang w:val="en-GB"/>
        </w:rPr>
      </w:pPr>
    </w:p>
    <w:p w14:paraId="780D1EF9" w14:textId="77777777" w:rsidR="00D42A17" w:rsidRDefault="00D42A17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360"/>
        <w:jc w:val="center"/>
        <w:rPr>
          <w:rFonts w:ascii="Arial Narrow" w:eastAsia="Times New Roman" w:hAnsi="Arial Narrow" w:cs="Courier New"/>
          <w:b/>
          <w:noProof/>
          <w:sz w:val="24"/>
          <w:szCs w:val="24"/>
          <w:lang w:val="en-GB"/>
        </w:rPr>
      </w:pPr>
    </w:p>
    <w:p w14:paraId="2A6A3EFA" w14:textId="77777777" w:rsidR="00D42A17" w:rsidRDefault="00D42A17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360"/>
        <w:jc w:val="center"/>
        <w:rPr>
          <w:rFonts w:ascii="Arial Narrow" w:eastAsia="Times New Roman" w:hAnsi="Arial Narrow" w:cs="Courier New"/>
          <w:b/>
          <w:noProof/>
          <w:sz w:val="24"/>
          <w:szCs w:val="24"/>
          <w:lang w:val="en-GB"/>
        </w:rPr>
      </w:pPr>
    </w:p>
    <w:p w14:paraId="48FED4DC" w14:textId="77777777" w:rsidR="00D42A17" w:rsidRDefault="00D42A17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360"/>
        <w:jc w:val="center"/>
        <w:rPr>
          <w:rFonts w:ascii="Arial Narrow" w:eastAsia="Times New Roman" w:hAnsi="Arial Narrow" w:cs="Courier New"/>
          <w:b/>
          <w:noProof/>
          <w:sz w:val="24"/>
          <w:szCs w:val="24"/>
          <w:lang w:val="en-GB"/>
        </w:rPr>
      </w:pPr>
    </w:p>
    <w:p w14:paraId="7338E62B" w14:textId="77777777" w:rsidR="00D42A17" w:rsidRDefault="00D42A17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360"/>
        <w:jc w:val="center"/>
        <w:rPr>
          <w:rFonts w:ascii="Arial Narrow" w:eastAsia="Times New Roman" w:hAnsi="Arial Narrow" w:cs="Courier New"/>
          <w:b/>
          <w:noProof/>
          <w:sz w:val="24"/>
          <w:szCs w:val="24"/>
          <w:lang w:val="en-GB"/>
        </w:rPr>
      </w:pPr>
    </w:p>
    <w:p w14:paraId="68E2EF30" w14:textId="77777777" w:rsidR="00D42A17" w:rsidRDefault="00D42A17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360"/>
        <w:jc w:val="center"/>
        <w:rPr>
          <w:rFonts w:ascii="Arial Narrow" w:eastAsia="Times New Roman" w:hAnsi="Arial Narrow" w:cs="Courier New"/>
          <w:b/>
          <w:noProof/>
          <w:sz w:val="24"/>
          <w:szCs w:val="24"/>
          <w:lang w:val="en-GB"/>
        </w:rPr>
      </w:pPr>
    </w:p>
    <w:p w14:paraId="1C0E77E5" w14:textId="77777777" w:rsidR="00573FD1" w:rsidRPr="00573FD1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6412"/>
          <w:tab w:val="left" w:pos="7328"/>
          <w:tab w:val="left" w:pos="760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360"/>
        <w:jc w:val="center"/>
        <w:rPr>
          <w:rFonts w:ascii="Arial Narrow" w:eastAsia="Times New Roman" w:hAnsi="Arial Narrow" w:cs="Courier New"/>
          <w:noProof/>
          <w:sz w:val="24"/>
          <w:szCs w:val="24"/>
          <w:lang w:val="en-GB"/>
        </w:rPr>
      </w:pPr>
      <w:r w:rsidRPr="00573FD1">
        <w:rPr>
          <w:rFonts w:ascii="Arial Narrow" w:eastAsia="Times New Roman" w:hAnsi="Arial Narrow" w:cs="Courier New"/>
          <w:b/>
          <w:noProof/>
          <w:sz w:val="24"/>
          <w:szCs w:val="24"/>
          <w:lang w:val="en-GB"/>
        </w:rPr>
        <w:t>Član 6</w:t>
      </w:r>
      <w:r w:rsidRPr="00573FD1">
        <w:rPr>
          <w:rFonts w:ascii="Arial Narrow" w:eastAsia="Times New Roman" w:hAnsi="Arial Narrow" w:cs="Courier New"/>
          <w:noProof/>
          <w:sz w:val="24"/>
          <w:szCs w:val="24"/>
          <w:lang w:val="en-GB"/>
        </w:rPr>
        <w:t xml:space="preserve"> - Posebne odredbe</w:t>
      </w:r>
    </w:p>
    <w:p w14:paraId="721A57DE" w14:textId="43823B9B" w:rsidR="00573FD1" w:rsidRPr="00573FD1" w:rsidRDefault="00573FD1" w:rsidP="00573FD1">
      <w:pPr>
        <w:tabs>
          <w:tab w:val="left" w:pos="2364"/>
        </w:tabs>
        <w:spacing w:after="60" w:line="240" w:lineRule="auto"/>
        <w:jc w:val="both"/>
        <w:rPr>
          <w:rFonts w:ascii="Arial Narrow" w:hAnsi="Arial Narrow"/>
          <w:noProof/>
          <w:sz w:val="24"/>
          <w:lang w:val="sr-Latn-RS"/>
        </w:rPr>
      </w:pPr>
      <w:r w:rsidRPr="00573FD1">
        <w:rPr>
          <w:rFonts w:ascii="Arial Narrow" w:eastAsia="Times New Roman" w:hAnsi="Arial Narrow" w:cs="Courier New"/>
          <w:noProof/>
          <w:sz w:val="24"/>
          <w:szCs w:val="24"/>
          <w:lang w:val="sr-Latn-RS"/>
        </w:rPr>
        <w:t xml:space="preserve">Pokrivanje troškova osoblja kroz sredstva koja IRS osigurava </w:t>
      </w:r>
      <w:r w:rsidR="00355B78">
        <w:rPr>
          <w:rFonts w:ascii="Arial Narrow" w:eastAsia="Times New Roman" w:hAnsi="Arial Narrow" w:cs="Courier New"/>
          <w:noProof/>
          <w:sz w:val="24"/>
          <w:szCs w:val="24"/>
          <w:lang w:val="sr-Latn-RS"/>
        </w:rPr>
        <w:t>Izvršiocu</w:t>
      </w:r>
      <w:r w:rsidRPr="00573FD1">
        <w:rPr>
          <w:rFonts w:ascii="Arial Narrow" w:eastAsia="Times New Roman" w:hAnsi="Arial Narrow" w:cs="Courier New"/>
          <w:noProof/>
          <w:sz w:val="24"/>
          <w:szCs w:val="24"/>
          <w:lang w:val="sr-Latn-RS"/>
        </w:rPr>
        <w:t xml:space="preserve"> u okviru ovog Projekta uključuje sve poreze koji se plaćaju zaposlenima u skladu sa propisima o zapo</w:t>
      </w:r>
      <w:r w:rsidRPr="00573FD1">
        <w:rPr>
          <w:rFonts w:ascii="Arial Narrow" w:eastAsia="Times New Roman" w:hAnsi="Arial Narrow" w:cs="Arial Narrow"/>
          <w:noProof/>
          <w:sz w:val="24"/>
          <w:szCs w:val="24"/>
          <w:lang w:val="sr-Latn-RS"/>
        </w:rPr>
        <w:t>š</w:t>
      </w:r>
      <w:r w:rsidRPr="00573FD1">
        <w:rPr>
          <w:rFonts w:ascii="Arial Narrow" w:eastAsia="Times New Roman" w:hAnsi="Arial Narrow" w:cs="Courier New"/>
          <w:noProof/>
          <w:sz w:val="24"/>
          <w:szCs w:val="24"/>
          <w:lang w:val="sr-Latn-RS"/>
        </w:rPr>
        <w:t>ljavanju Republike Srbije. Strane potpisnice preuzimaju punu odgovornost za svoje zaposlene u okviru ovog Projekta i za iste su odgovorne.</w:t>
      </w:r>
    </w:p>
    <w:p w14:paraId="77A9CB05" w14:textId="77777777" w:rsidR="00573FD1" w:rsidRPr="00573FD1" w:rsidRDefault="00573FD1" w:rsidP="00573FD1">
      <w:pPr>
        <w:tabs>
          <w:tab w:val="left" w:pos="2364"/>
        </w:tabs>
        <w:spacing w:after="120" w:line="240" w:lineRule="auto"/>
        <w:jc w:val="both"/>
        <w:rPr>
          <w:rFonts w:ascii="Arial Narrow" w:hAnsi="Arial Narrow"/>
          <w:sz w:val="24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4"/>
          <w:lang w:val="sr-Latn-RS"/>
        </w:rPr>
        <w:t>Strane potpisnice preuzimaju punu odgovornost za procenat zaposlenosti njihovih zaposlenih na Projektu. Nije dopušteno preklapanje u procentima u odnosu na druge projekte. Maksimalni dozvoljeni procenat za pokriće osoblja je 100% ukupnog posla zaposlenih na Projektu.</w:t>
      </w:r>
    </w:p>
    <w:p w14:paraId="47DE63E5" w14:textId="2B45FC6E" w:rsidR="00573FD1" w:rsidRPr="00573FD1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 Narrow" w:eastAsia="Times New Roman" w:hAnsi="Arial Narrow" w:cs="Courier New"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4"/>
          <w:lang w:val="sr-Latn-RS"/>
        </w:rPr>
        <w:t xml:space="preserve">Svi troškovi projekta moraju biti u skladu sa budžetom datim u članu 3. stav 2, Finansijskim instrukcijama koje </w:t>
      </w:r>
      <w:r w:rsidR="00355B78">
        <w:rPr>
          <w:rFonts w:ascii="Arial Narrow" w:eastAsia="Times New Roman" w:hAnsi="Arial Narrow" w:cs="Courier New"/>
          <w:sz w:val="24"/>
          <w:szCs w:val="24"/>
          <w:lang w:val="sr-Latn-RS"/>
        </w:rPr>
        <w:t>Izvršiocu</w:t>
      </w:r>
      <w:r w:rsidRPr="00573FD1">
        <w:rPr>
          <w:rFonts w:ascii="Arial Narrow" w:eastAsia="Times New Roman" w:hAnsi="Arial Narrow" w:cs="Courier New"/>
          <w:sz w:val="24"/>
          <w:szCs w:val="24"/>
          <w:lang w:val="sr-Latn-RS"/>
        </w:rPr>
        <w:t xml:space="preserve"> bude dao IRS o načinu trošenja svake budžetske linije, kao i nacionalnim zakonodavstvom.</w:t>
      </w:r>
    </w:p>
    <w:p w14:paraId="39AB2361" w14:textId="4D4C8845" w:rsidR="00573FD1" w:rsidRPr="00573FD1" w:rsidRDefault="00573FD1" w:rsidP="00573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 Narrow" w:eastAsia="Times New Roman" w:hAnsi="Arial Narrow" w:cs="Courier New"/>
          <w:sz w:val="24"/>
          <w:szCs w:val="20"/>
          <w:lang w:val="sr-Latn-RS"/>
        </w:rPr>
      </w:pP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IRS ima pravo da nakon svake sprovedene interne evaluacije, (evaluacije od strane projektnog menadžera), definisane članom 5. stav 1. tačka 3., a u odnosu na rezultate iste, ograniči finansijska sredstva </w:t>
      </w:r>
      <w:r w:rsidR="00355B78">
        <w:rPr>
          <w:rFonts w:ascii="Arial Narrow" w:eastAsia="Times New Roman" w:hAnsi="Arial Narrow" w:cs="Courier New"/>
          <w:sz w:val="24"/>
          <w:szCs w:val="20"/>
          <w:lang w:val="sr-Latn-RS"/>
        </w:rPr>
        <w:t>Izvršiocu</w:t>
      </w:r>
      <w:r w:rsidRPr="00573FD1">
        <w:rPr>
          <w:rFonts w:ascii="Arial Narrow" w:eastAsia="Times New Roman" w:hAnsi="Arial Narrow" w:cs="Courier New"/>
          <w:sz w:val="24"/>
          <w:szCs w:val="20"/>
          <w:lang w:val="sr-Latn-RS"/>
        </w:rPr>
        <w:t xml:space="preserve">, a time i redukuje obima aktivnosti koje se su mu delegirane ovim ugovorom. </w:t>
      </w:r>
    </w:p>
    <w:p w14:paraId="75791C3F" w14:textId="77777777" w:rsidR="00573FD1" w:rsidRPr="00573FD1" w:rsidRDefault="00573FD1" w:rsidP="00573FD1">
      <w:pPr>
        <w:tabs>
          <w:tab w:val="left" w:pos="2364"/>
        </w:tabs>
        <w:spacing w:before="240" w:after="120" w:line="240" w:lineRule="auto"/>
        <w:jc w:val="center"/>
        <w:rPr>
          <w:rFonts w:ascii="Arial Narrow" w:hAnsi="Arial Narrow"/>
          <w:sz w:val="24"/>
          <w:szCs w:val="24"/>
          <w:u w:val="single"/>
          <w:lang w:val="en-GB"/>
        </w:rPr>
      </w:pPr>
      <w:r w:rsidRPr="00573FD1">
        <w:rPr>
          <w:rFonts w:ascii="Arial Narrow" w:hAnsi="Arial Narrow"/>
          <w:b/>
          <w:i/>
          <w:sz w:val="24"/>
          <w:szCs w:val="24"/>
          <w:lang w:val="en-GB"/>
        </w:rPr>
        <w:t xml:space="preserve">Član 7 – </w:t>
      </w:r>
      <w:r w:rsidRPr="00573FD1">
        <w:rPr>
          <w:rFonts w:ascii="Arial Narrow" w:hAnsi="Arial Narrow"/>
          <w:i/>
          <w:sz w:val="24"/>
          <w:szCs w:val="24"/>
          <w:u w:val="single"/>
          <w:lang w:val="en-GB"/>
        </w:rPr>
        <w:t>Završne odredbe</w:t>
      </w:r>
    </w:p>
    <w:p w14:paraId="423D9F30" w14:textId="77777777" w:rsidR="00573FD1" w:rsidRPr="00573FD1" w:rsidRDefault="00573FD1" w:rsidP="00573FD1">
      <w:pPr>
        <w:spacing w:after="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 xml:space="preserve">Strane su saglasne o poverljivosti svih podataka prikupljenih i korišćenih u okviru saradnje. Sva dokumenta i informacije ostaju samo za internu upotrebu i ne mogu se koristiti za druge svrhe bez pismene saglasnosti druge strane. </w:t>
      </w:r>
    </w:p>
    <w:p w14:paraId="5110C97B" w14:textId="77777777" w:rsidR="00573FD1" w:rsidRPr="00573FD1" w:rsidRDefault="00573FD1" w:rsidP="00573FD1">
      <w:pPr>
        <w:spacing w:before="120" w:after="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 xml:space="preserve">Strane potpisnice su saglasne da uzajamno priznaju integritet i pravila, saglasne su da će raditi zajedno, blisko sarađivati i da će njihov odnos biti zasnovan na međusobnom razumevanju i poštovanju. </w:t>
      </w:r>
    </w:p>
    <w:p w14:paraId="0C0E53BF" w14:textId="77777777" w:rsidR="00573FD1" w:rsidRPr="00573FD1" w:rsidRDefault="00573FD1" w:rsidP="00573FD1">
      <w:pPr>
        <w:spacing w:before="120" w:after="12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 xml:space="preserve">Ovaj Ugovor može biti dopunjen u svakom momentu, sporazumno, između strana potpisnica, u pisanoj formi. </w:t>
      </w:r>
    </w:p>
    <w:p w14:paraId="1CAF749F" w14:textId="77777777" w:rsidR="00573FD1" w:rsidRPr="00573FD1" w:rsidRDefault="00573FD1" w:rsidP="00573FD1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>Ovaj Ugovor može biti raskinut uz potpisanu izjavu svih potpisnika ili može biti jednostrano otkazan uz pismenu izjavu u otkaznom roku od 30 dana. Međutim, ovaj Ugovor može trenutno raskinuti bilo koja strana, u slučaju da odredbe ovog Ugovora, budu ozbiljno prekršene (</w:t>
      </w:r>
      <w:r w:rsidRPr="00573FD1">
        <w:rPr>
          <w:rFonts w:ascii="Arial Narrow" w:eastAsia="Times New Roman" w:hAnsi="Arial Narrow" w:cs="Arial"/>
          <w:sz w:val="24"/>
          <w:szCs w:val="24"/>
          <w:lang w:val="sr-Latn-RS"/>
        </w:rPr>
        <w:t>ukoliko je procenjeno da jedna od strana postupa neadekvatno i nasuprot ciljevima projekta i ne ispunjava svoje dužnosti).</w:t>
      </w:r>
    </w:p>
    <w:p w14:paraId="1219AE03" w14:textId="77777777" w:rsidR="00573FD1" w:rsidRPr="00573FD1" w:rsidRDefault="00573FD1" w:rsidP="00573FD1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sr-Latn-RS"/>
        </w:rPr>
      </w:pPr>
      <w:r w:rsidRPr="00573FD1">
        <w:rPr>
          <w:rFonts w:ascii="Arial Narrow" w:eastAsia="Times New Roman" w:hAnsi="Arial Narrow" w:cs="Arial"/>
          <w:sz w:val="24"/>
          <w:szCs w:val="24"/>
          <w:lang w:val="sr-Latn-RS"/>
        </w:rPr>
        <w:lastRenderedPageBreak/>
        <w:t xml:space="preserve">Svi eventualni sporovi koji nastanu u vezi sa primenom Ugovora biće rešavani prijateljskim putem između strana potpisnica. U slučaju da eventualni spor nije moguće rešiti mirnim putem ustanovljava se nadležnost suda u Beogradu. </w:t>
      </w:r>
    </w:p>
    <w:p w14:paraId="37C3D372" w14:textId="11BF6EDF" w:rsidR="00573FD1" w:rsidRPr="00573FD1" w:rsidRDefault="00573FD1" w:rsidP="00D42A17">
      <w:pPr>
        <w:spacing w:before="120" w:after="0" w:line="240" w:lineRule="auto"/>
        <w:jc w:val="both"/>
        <w:rPr>
          <w:rFonts w:ascii="Arial Narrow" w:eastAsia="Times New Roman" w:hAnsi="Arial Narrow" w:cs="Courier New"/>
          <w:i/>
          <w:sz w:val="24"/>
          <w:szCs w:val="20"/>
          <w:highlight w:val="yellow"/>
          <w:lang w:val="sr-Latn-RS"/>
        </w:rPr>
      </w:pP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 xml:space="preserve">Ugovor je sačinjen i potpisan u četiri (4) istovetna primeraka, od kojih dva (2) primerka zadržava </w:t>
      </w:r>
      <w:r w:rsidR="00931A20">
        <w:rPr>
          <w:rFonts w:ascii="Arial Narrow" w:eastAsia="Times New Roman" w:hAnsi="Arial Narrow" w:cs="Arial"/>
          <w:iCs/>
          <w:sz w:val="24"/>
          <w:szCs w:val="24"/>
          <w:lang w:val="sr-Latn-RS"/>
        </w:rPr>
        <w:t>Izvršilac</w:t>
      </w:r>
      <w:r w:rsidRPr="00573FD1">
        <w:rPr>
          <w:rFonts w:ascii="Arial Narrow" w:eastAsia="Times New Roman" w:hAnsi="Arial Narrow" w:cs="Arial"/>
          <w:iCs/>
          <w:sz w:val="24"/>
          <w:szCs w:val="24"/>
          <w:lang w:val="sr-Latn-RS"/>
        </w:rPr>
        <w:t xml:space="preserve"> i dva (2) primerka IRS</w:t>
      </w:r>
      <w:r w:rsidRPr="00573FD1">
        <w:rPr>
          <w:rFonts w:ascii="Arial Narrow" w:eastAsia="Times New Roman" w:hAnsi="Arial Narrow" w:cs="Times New Roman"/>
          <w:sz w:val="24"/>
          <w:szCs w:val="24"/>
          <w:lang w:val="sr-Latn-RS"/>
        </w:rPr>
        <w:t xml:space="preserve">. </w:t>
      </w:r>
    </w:p>
    <w:p w14:paraId="6E9386E4" w14:textId="77777777" w:rsidR="00573FD1" w:rsidRPr="00573FD1" w:rsidRDefault="00573FD1" w:rsidP="00573FD1">
      <w:pPr>
        <w:tabs>
          <w:tab w:val="left" w:pos="2364"/>
        </w:tabs>
        <w:rPr>
          <w:rFonts w:ascii="Arial Narrow" w:hAnsi="Arial Narrow"/>
          <w:sz w:val="24"/>
          <w:lang w:val="sr-Latn-RS"/>
        </w:rPr>
      </w:pPr>
      <w:r w:rsidRPr="00573F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2BC41" wp14:editId="446CF369">
                <wp:simplePos x="0" y="0"/>
                <wp:positionH relativeFrom="column">
                  <wp:posOffset>3238500</wp:posOffset>
                </wp:positionH>
                <wp:positionV relativeFrom="paragraph">
                  <wp:posOffset>193040</wp:posOffset>
                </wp:positionV>
                <wp:extent cx="2599690" cy="2209800"/>
                <wp:effectExtent l="0" t="0" r="10160" b="1905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5100" w14:textId="296CA838" w:rsidR="00573FD1" w:rsidRPr="004D5DEB" w:rsidRDefault="00573FD1" w:rsidP="00573FD1">
                            <w:pPr>
                              <w:spacing w:before="49"/>
                              <w:ind w:right="-20"/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</w:rPr>
                              <w:t xml:space="preserve">Za </w:t>
                            </w:r>
                            <w:r w:rsidRPr="00573FD1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highlight w:val="yellow"/>
                              </w:rPr>
                              <w:t>XX</w:t>
                            </w:r>
                          </w:p>
                          <w:p w14:paraId="33876B68" w14:textId="77777777" w:rsidR="00573FD1" w:rsidRPr="004D5DEB" w:rsidRDefault="00573FD1" w:rsidP="00573FD1">
                            <w:pPr>
                              <w:spacing w:before="49"/>
                              <w:ind w:right="-20"/>
                              <w:rPr>
                                <w:rFonts w:ascii="Arial Narrow" w:eastAsia="Arial" w:hAnsi="Arial Narrow" w:cstheme="minorHAnsi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P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</w:rPr>
                              <w:t>otpisao i overio</w:t>
                            </w:r>
                          </w:p>
                          <w:p w14:paraId="6D3038AA" w14:textId="77777777" w:rsidR="00573FD1" w:rsidRPr="004D5DEB" w:rsidRDefault="00573FD1" w:rsidP="00573FD1">
                            <w:pPr>
                              <w:spacing w:before="9" w:line="110" w:lineRule="exact"/>
                              <w:rPr>
                                <w:rFonts w:ascii="Arial Narrow" w:hAnsi="Arial Narrow" w:cstheme="minorHAnsi"/>
                              </w:rPr>
                            </w:pPr>
                          </w:p>
                          <w:p w14:paraId="6DFAC153" w14:textId="2C0750E6" w:rsidR="00573FD1" w:rsidRPr="00573FD1" w:rsidRDefault="00573FD1" w:rsidP="00573FD1">
                            <w:pPr>
                              <w:ind w:right="-20"/>
                              <w:rPr>
                                <w:rFonts w:ascii="Arial Narrow" w:eastAsia="Arial" w:hAnsi="Arial Narrow" w:cstheme="minorHAnsi"/>
                                <w:highlight w:val="yellow"/>
                              </w:rPr>
                            </w:pPr>
                            <w:r w:rsidRPr="00573FD1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2"/>
                                <w:highlight w:val="yellow"/>
                              </w:rPr>
                              <w:t>XX</w:t>
                            </w:r>
                          </w:p>
                          <w:p w14:paraId="47D778D3" w14:textId="2745E6B4" w:rsidR="00573FD1" w:rsidRPr="004D5DEB" w:rsidRDefault="00573FD1" w:rsidP="00573FD1">
                            <w:pPr>
                              <w:spacing w:line="252" w:lineRule="exact"/>
                              <w:ind w:right="-20"/>
                              <w:rPr>
                                <w:rFonts w:ascii="Arial Narrow" w:eastAsia="Arial" w:hAnsi="Arial Narrow" w:cstheme="minorHAnsi"/>
                              </w:rPr>
                            </w:pPr>
                            <w:r w:rsidRPr="00573FD1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3"/>
                                <w:highlight w:val="yellow"/>
                              </w:rPr>
                              <w:t>XX</w:t>
                            </w:r>
                          </w:p>
                          <w:p w14:paraId="3043113E" w14:textId="77777777" w:rsidR="00573FD1" w:rsidRPr="004D5DEB" w:rsidRDefault="00573FD1" w:rsidP="00573FD1">
                            <w:pPr>
                              <w:spacing w:before="16" w:line="240" w:lineRule="exact"/>
                              <w:rPr>
                                <w:rFonts w:ascii="Arial Narrow" w:hAnsi="Arial Narrow" w:cstheme="minorHAnsi"/>
                              </w:rPr>
                            </w:pPr>
                          </w:p>
                          <w:p w14:paraId="17F94228" w14:textId="77777777" w:rsidR="00573FD1" w:rsidRPr="004D5DEB" w:rsidRDefault="00573FD1" w:rsidP="00573FD1">
                            <w:pPr>
                              <w:spacing w:after="120"/>
                              <w:ind w:right="-14"/>
                              <w:rPr>
                                <w:rFonts w:ascii="Arial Narrow" w:eastAsia="Arial" w:hAnsi="Arial Narrow" w:cstheme="minorHAnsi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3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</w:rPr>
                              <w:t>.</w:t>
                            </w:r>
                          </w:p>
                          <w:p w14:paraId="506BA8B6" w14:textId="77777777" w:rsidR="00573FD1" w:rsidRPr="004D5DEB" w:rsidRDefault="00573FD1" w:rsidP="00573FD1">
                            <w:pPr>
                              <w:spacing w:after="240"/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</w:pPr>
                            <w:r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D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</w:rPr>
                              <w:t>atum: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 xml:space="preserve"> </w:t>
                            </w:r>
                          </w:p>
                          <w:p w14:paraId="4D342017" w14:textId="77777777" w:rsidR="00573FD1" w:rsidRPr="004D5DEB" w:rsidRDefault="00573FD1" w:rsidP="00573FD1">
                            <w:pPr>
                              <w:spacing w:after="120"/>
                              <w:rPr>
                                <w:rFonts w:ascii="Arial Narrow" w:hAnsi="Arial Narrow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-1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="Arial"/>
                                <w:spacing w:val="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2B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15.2pt;width:204.7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8oKwIAAFIEAAAOAAAAZHJzL2Uyb0RvYy54bWysVM1u2zAMvg/YOwi6L3aMpKuNOEWXLsOA&#10;7gdo9wCyLMfCJFGTlNjZ04+S0zTotsswHQRSpD6RH0mtbkatyEE4L8HUdD7LKRGGQyvNrqbfHrdv&#10;rinxgZmWKTCipkfh6c369avVYCtRQA+qFY4giPHVYGvah2CrLPO8F5r5GVhh0NiB0yyg6nZZ69iA&#10;6FplRZ5fZQO41jrgwns8vZuMdJ3wu07w8KXrvAhE1RRjC2l3aW/inq1XrNo5ZnvJT2Gwf4hCM2nw&#10;0TPUHQuM7J38DUpL7sBDF2YcdAZdJ7lIOWA28/xFNg89syLlguR4e6bJ/z9Y/vnw1RHZ1nRRUGKY&#10;xho9ijGQdzCSItIzWF+h14NFvzDiMZY5pertPfDvnhjY9MzsxK1zMPSCtRjePN7MLq5OOD6CNMMn&#10;aPEZtg+QgMbO6cgdskEQHct0PJcmhsLxsFiW5VWJJo62osjL6zwVL2PV03XrfPggQJMo1NRh7RM8&#10;O9z7EMNh1ZNLfM2Dku1WKpUUt2s2ypEDwz7ZppUyeOGmDBlqWi6L5cTAXyHytP4EoWXAhldS1xRT&#10;wBWdWBV5e2/aJAcm1SRjyMqciIzcTSyGsRnRMbLbQHtESh1MjY2DiEIP7iclAzZ1Tf2PPXOCEvXR&#10;YFnK+WIRpyApi+XbAhV3aWkuLcxwhKppoGQSN2GanL11ctfjS1MjGLjFUnYykfwc1SlubNzE/WnI&#10;4mRc6snr+StY/wIAAP//AwBQSwMEFAAGAAgAAAAhACzDSz7gAAAACgEAAA8AAABkcnMvZG93bnJl&#10;di54bWxMj8FOwzAQRO9I/IO1SFwQtUNDm4Q4FUICwQ0Kgqsbu0mEvQ62m4a/ZznBbXdnNPum3szO&#10;ssmEOHiUkC0EMIOt1wN2Et5e7y8LYDEp1Mp6NBK+TYRNc3pSq0r7I76YaZs6RiEYKyWhT2msOI9t&#10;b5yKCz8aJG3vg1OJ1tBxHdSRwp3lV0KsuFMD0odejeauN+3n9uAkFPnj9BGfls/v7Wpvy3Sxnh6+&#10;gpTnZ/PtDbBk5vRnhl98QoeGmHb+gDoyK+E6E9QlSViKHBgZyqykYUeHdZEDb2r+v0LzAwAA//8D&#10;AFBLAQItABQABgAIAAAAIQC2gziS/gAAAOEBAAATAAAAAAAAAAAAAAAAAAAAAABbQ29udGVudF9U&#10;eXBlc10ueG1sUEsBAi0AFAAGAAgAAAAhADj9If/WAAAAlAEAAAsAAAAAAAAAAAAAAAAALwEAAF9y&#10;ZWxzLy5yZWxzUEsBAi0AFAAGAAgAAAAhAPf2TygrAgAAUgQAAA4AAAAAAAAAAAAAAAAALgIAAGRy&#10;cy9lMm9Eb2MueG1sUEsBAi0AFAAGAAgAAAAhACzDSz7gAAAACgEAAA8AAAAAAAAAAAAAAAAAhQQA&#10;AGRycy9kb3ducmV2LnhtbFBLBQYAAAAABAAEAPMAAACSBQAAAAA=&#10;">
                <v:textbox>
                  <w:txbxContent>
                    <w:p w14:paraId="6A435100" w14:textId="296CA838" w:rsidR="00573FD1" w:rsidRPr="004D5DEB" w:rsidRDefault="00573FD1" w:rsidP="00573FD1">
                      <w:pPr>
                        <w:spacing w:before="49"/>
                        <w:ind w:right="-20"/>
                        <w:rPr>
                          <w:rFonts w:ascii="Arial Narrow" w:eastAsia="Arial" w:hAnsi="Arial Narrow" w:cstheme="minorHAnsi"/>
                          <w:spacing w:val="-1"/>
                        </w:rPr>
                      </w:pP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</w:rPr>
                        <w:t>Za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</w:rPr>
                        <w:t xml:space="preserve"> </w:t>
                      </w:r>
                      <w:r w:rsidRPr="00573FD1">
                        <w:rPr>
                          <w:rFonts w:ascii="Arial Narrow" w:eastAsia="Arial" w:hAnsi="Arial Narrow" w:cstheme="minorHAnsi"/>
                          <w:b/>
                          <w:bCs/>
                          <w:highlight w:val="yellow"/>
                        </w:rPr>
                        <w:t>XX</w:t>
                      </w:r>
                    </w:p>
                    <w:p w14:paraId="33876B68" w14:textId="77777777" w:rsidR="00573FD1" w:rsidRPr="004D5DEB" w:rsidRDefault="00573FD1" w:rsidP="00573FD1">
                      <w:pPr>
                        <w:spacing w:before="49"/>
                        <w:ind w:right="-20"/>
                        <w:rPr>
                          <w:rFonts w:ascii="Arial Narrow" w:eastAsia="Arial" w:hAnsi="Arial Narrow" w:cstheme="minorHAnsi"/>
                        </w:rPr>
                      </w:pP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P</w:t>
                      </w:r>
                      <w:r w:rsidRPr="004D5DEB">
                        <w:rPr>
                          <w:rFonts w:ascii="Arial Narrow" w:eastAsia="Arial" w:hAnsi="Arial Narrow" w:cstheme="minorHAnsi"/>
                        </w:rPr>
                        <w:t>otpisao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</w:rPr>
                        <w:t>i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</w:rPr>
                        <w:t>overio</w:t>
                      </w:r>
                      <w:proofErr w:type="spellEnd"/>
                    </w:p>
                    <w:p w14:paraId="6D3038AA" w14:textId="77777777" w:rsidR="00573FD1" w:rsidRPr="004D5DEB" w:rsidRDefault="00573FD1" w:rsidP="00573FD1">
                      <w:pPr>
                        <w:spacing w:before="9" w:line="110" w:lineRule="exact"/>
                        <w:rPr>
                          <w:rFonts w:ascii="Arial Narrow" w:hAnsi="Arial Narrow" w:cstheme="minorHAnsi"/>
                        </w:rPr>
                      </w:pPr>
                    </w:p>
                    <w:p w14:paraId="6DFAC153" w14:textId="2C0750E6" w:rsidR="00573FD1" w:rsidRPr="00573FD1" w:rsidRDefault="00573FD1" w:rsidP="00573FD1">
                      <w:pPr>
                        <w:ind w:right="-20"/>
                        <w:rPr>
                          <w:rFonts w:ascii="Arial Narrow" w:eastAsia="Arial" w:hAnsi="Arial Narrow" w:cstheme="minorHAnsi"/>
                          <w:highlight w:val="yellow"/>
                        </w:rPr>
                      </w:pPr>
                      <w:r w:rsidRPr="00573FD1">
                        <w:rPr>
                          <w:rFonts w:ascii="Arial Narrow" w:eastAsia="Arial" w:hAnsi="Arial Narrow" w:cstheme="minorHAnsi"/>
                          <w:b/>
                          <w:bCs/>
                          <w:spacing w:val="-2"/>
                          <w:highlight w:val="yellow"/>
                        </w:rPr>
                        <w:t>XX</w:t>
                      </w:r>
                    </w:p>
                    <w:p w14:paraId="47D778D3" w14:textId="2745E6B4" w:rsidR="00573FD1" w:rsidRPr="004D5DEB" w:rsidRDefault="00573FD1" w:rsidP="00573FD1">
                      <w:pPr>
                        <w:spacing w:line="252" w:lineRule="exact"/>
                        <w:ind w:right="-20"/>
                        <w:rPr>
                          <w:rFonts w:ascii="Arial Narrow" w:eastAsia="Arial" w:hAnsi="Arial Narrow" w:cstheme="minorHAnsi"/>
                        </w:rPr>
                      </w:pPr>
                      <w:r w:rsidRPr="00573FD1">
                        <w:rPr>
                          <w:rFonts w:ascii="Arial Narrow" w:eastAsia="Arial" w:hAnsi="Arial Narrow" w:cstheme="minorHAnsi"/>
                          <w:b/>
                          <w:bCs/>
                          <w:spacing w:val="-3"/>
                          <w:highlight w:val="yellow"/>
                        </w:rPr>
                        <w:t>XX</w:t>
                      </w:r>
                    </w:p>
                    <w:p w14:paraId="3043113E" w14:textId="77777777" w:rsidR="00573FD1" w:rsidRPr="004D5DEB" w:rsidRDefault="00573FD1" w:rsidP="00573FD1">
                      <w:pPr>
                        <w:spacing w:before="16" w:line="240" w:lineRule="exact"/>
                        <w:rPr>
                          <w:rFonts w:ascii="Arial Narrow" w:hAnsi="Arial Narrow" w:cstheme="minorHAnsi"/>
                        </w:rPr>
                      </w:pPr>
                    </w:p>
                    <w:p w14:paraId="17F94228" w14:textId="77777777" w:rsidR="00573FD1" w:rsidRPr="004D5DEB" w:rsidRDefault="00573FD1" w:rsidP="00573FD1">
                      <w:pPr>
                        <w:spacing w:after="120"/>
                        <w:ind w:right="-14"/>
                        <w:rPr>
                          <w:rFonts w:ascii="Arial Narrow" w:eastAsia="Arial" w:hAnsi="Arial Narrow" w:cstheme="minorHAnsi"/>
                        </w:rPr>
                      </w:pP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3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</w:rPr>
                        <w:t>.</w:t>
                      </w:r>
                    </w:p>
                    <w:p w14:paraId="506BA8B6" w14:textId="77777777" w:rsidR="00573FD1" w:rsidRPr="004D5DEB" w:rsidRDefault="00573FD1" w:rsidP="00573FD1">
                      <w:pPr>
                        <w:spacing w:after="240"/>
                        <w:rPr>
                          <w:rFonts w:ascii="Arial Narrow" w:eastAsia="Arial" w:hAnsi="Arial Narrow" w:cs="Arial"/>
                          <w:spacing w:val="1"/>
                        </w:rPr>
                      </w:pPr>
                      <w:r>
                        <w:rPr>
                          <w:rFonts w:ascii="Arial Narrow" w:eastAsia="Arial" w:hAnsi="Arial Narrow" w:cs="Arial"/>
                          <w:spacing w:val="-1"/>
                        </w:rPr>
                        <w:t>D</w:t>
                      </w:r>
                      <w:r w:rsidRPr="004D5DEB">
                        <w:rPr>
                          <w:rFonts w:ascii="Arial Narrow" w:eastAsia="Arial" w:hAnsi="Arial Narrow" w:cs="Arial"/>
                        </w:rPr>
                        <w:t>atum: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 xml:space="preserve"> </w:t>
                      </w:r>
                    </w:p>
                    <w:p w14:paraId="4D342017" w14:textId="77777777" w:rsidR="00573FD1" w:rsidRPr="004D5DEB" w:rsidRDefault="00573FD1" w:rsidP="00573FD1">
                      <w:pPr>
                        <w:spacing w:after="120"/>
                        <w:rPr>
                          <w:rFonts w:ascii="Arial Narrow" w:hAnsi="Arial Narrow"/>
                        </w:rPr>
                      </w:pP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-1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="Arial"/>
                          <w:spacing w:val="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73F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2EF45" wp14:editId="2B61E1AA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9690" cy="2209800"/>
                <wp:effectExtent l="0" t="0" r="10160" b="19050"/>
                <wp:wrapNone/>
                <wp:docPr id="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5EB7" w14:textId="77777777" w:rsidR="00573FD1" w:rsidRPr="004D5DEB" w:rsidRDefault="00573FD1" w:rsidP="00573FD1">
                            <w:pPr>
                              <w:spacing w:before="49"/>
                              <w:ind w:right="-20"/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spacing w:val="-1"/>
                                <w:szCs w:val="16"/>
                                <w:lang w:val="sr-Latn-RS"/>
                              </w:rPr>
                              <w:t>Z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spacing w:val="-1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Arial Narrow" w:eastAsia="Arial" w:hAnsi="Arial Narrow" w:cstheme="minorHAnsi"/>
                                <w:b/>
                                <w:spacing w:val="-1"/>
                                <w:szCs w:val="16"/>
                              </w:rPr>
                              <w:t xml:space="preserve">IRS </w:t>
                            </w:r>
                          </w:p>
                          <w:p w14:paraId="280B8619" w14:textId="77777777" w:rsidR="00573FD1" w:rsidRPr="004D5DEB" w:rsidRDefault="00573FD1" w:rsidP="00573FD1">
                            <w:pPr>
                              <w:spacing w:before="49"/>
                              <w:ind w:right="-20"/>
                              <w:rPr>
                                <w:rFonts w:ascii="Arial Narrow" w:eastAsia="Arial" w:hAnsi="Arial Narrow" w:cstheme="minorHAnsi"/>
                                <w:szCs w:val="16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szCs w:val="16"/>
                              </w:rPr>
                              <w:t>Potpisao i overio</w:t>
                            </w:r>
                          </w:p>
                          <w:p w14:paraId="5D242AF9" w14:textId="77777777" w:rsidR="00573FD1" w:rsidRPr="004D5DEB" w:rsidRDefault="00573FD1" w:rsidP="00573FD1">
                            <w:pPr>
                              <w:spacing w:before="9" w:line="110" w:lineRule="exact"/>
                              <w:rPr>
                                <w:rFonts w:ascii="Arial Narrow" w:hAnsi="Arial Narrow" w:cstheme="minorHAnsi"/>
                                <w:szCs w:val="16"/>
                              </w:rPr>
                            </w:pPr>
                          </w:p>
                          <w:p w14:paraId="4F916DA5" w14:textId="77777777" w:rsidR="00573FD1" w:rsidRPr="004D5DEB" w:rsidRDefault="00573FD1" w:rsidP="00573FD1">
                            <w:pPr>
                              <w:ind w:right="-20"/>
                              <w:rPr>
                                <w:rFonts w:ascii="Arial Narrow" w:eastAsia="Arial" w:hAnsi="Arial Narrow" w:cstheme="minorHAnsi"/>
                                <w:szCs w:val="16"/>
                                <w:lang w:val="sr-Latn-RS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2"/>
                                <w:szCs w:val="16"/>
                              </w:rPr>
                              <w:t>Gospodin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5"/>
                                <w:szCs w:val="16"/>
                              </w:rPr>
                              <w:t xml:space="preserve"> Miodrag 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6"/>
                                <w:szCs w:val="16"/>
                              </w:rPr>
                              <w:t>Nedeljković</w:t>
                            </w:r>
                          </w:p>
                          <w:p w14:paraId="19282EF5" w14:textId="77777777" w:rsidR="00573FD1" w:rsidRPr="004D5DEB" w:rsidRDefault="00573FD1" w:rsidP="00573FD1">
                            <w:pPr>
                              <w:spacing w:line="252" w:lineRule="exact"/>
                              <w:ind w:right="-20"/>
                              <w:rPr>
                                <w:rFonts w:ascii="Arial Narrow" w:eastAsia="Arial" w:hAnsi="Arial Narrow" w:cstheme="minorHAnsi"/>
                                <w:szCs w:val="16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4"/>
                                <w:szCs w:val="16"/>
                              </w:rPr>
                              <w:t>Izvršni direktor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zCs w:val="16"/>
                              </w:rPr>
                              <w:t>,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3"/>
                                <w:szCs w:val="16"/>
                              </w:rPr>
                              <w:t xml:space="preserve"> 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b/>
                                <w:bCs/>
                                <w:spacing w:val="-11"/>
                                <w:szCs w:val="16"/>
                              </w:rPr>
                              <w:t>IDC</w:t>
                            </w:r>
                          </w:p>
                          <w:p w14:paraId="359E2294" w14:textId="77777777" w:rsidR="00573FD1" w:rsidRPr="004D5DEB" w:rsidRDefault="00573FD1" w:rsidP="00573FD1">
                            <w:pPr>
                              <w:spacing w:before="16" w:line="240" w:lineRule="exact"/>
                              <w:rPr>
                                <w:rFonts w:ascii="Arial Narrow" w:hAnsi="Arial Narrow" w:cstheme="minorHAnsi"/>
                                <w:szCs w:val="16"/>
                              </w:rPr>
                            </w:pPr>
                          </w:p>
                          <w:p w14:paraId="0EA15CBD" w14:textId="77777777" w:rsidR="00573FD1" w:rsidRPr="004D5DEB" w:rsidRDefault="00573FD1" w:rsidP="00573FD1">
                            <w:pPr>
                              <w:spacing w:after="120"/>
                              <w:ind w:right="-14"/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3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</w:p>
                          <w:p w14:paraId="5F6F7163" w14:textId="77777777" w:rsidR="00573FD1" w:rsidRPr="004D5DEB" w:rsidRDefault="00573FD1" w:rsidP="00573FD1">
                            <w:pPr>
                              <w:spacing w:after="240"/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D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zCs w:val="16"/>
                              </w:rPr>
                              <w:t>atum: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 xml:space="preserve">                  </w:t>
                            </w:r>
                          </w:p>
                          <w:p w14:paraId="515DBBAE" w14:textId="77777777" w:rsidR="00573FD1" w:rsidRPr="0015449F" w:rsidRDefault="00573FD1" w:rsidP="00573FD1">
                            <w:pPr>
                              <w:spacing w:after="240"/>
                              <w:rPr>
                                <w:rFonts w:ascii="Arial Narrow" w:hAnsi="Arial Narrow" w:cstheme="minorHAnsi"/>
                                <w:sz w:val="40"/>
                              </w:rPr>
                            </w:pP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-1"/>
                                <w:szCs w:val="16"/>
                              </w:rPr>
                              <w:t>.</w:t>
                            </w:r>
                            <w:r w:rsidRPr="004D5DEB">
                              <w:rPr>
                                <w:rFonts w:ascii="Arial Narrow" w:eastAsia="Arial" w:hAnsi="Arial Narrow" w:cstheme="minorHAnsi"/>
                                <w:spacing w:val="1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EF45" id="Text Box 14" o:spid="_x0000_s1027" type="#_x0000_t202" style="position:absolute;margin-left:0;margin-top:14.4pt;width:204.7pt;height:17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qHLwIAAFoEAAAOAAAAZHJzL2Uyb0RvYy54bWysVNtu2zAMfR+wfxD0vviCpKuNOEWXLsOA&#10;7gK0+wBZlm1hsqhJSuzs60fJaRp028swPwiiSB2R55Be30yDIgdhnQRd0WyRUiI0h0bqrqLfHndv&#10;rilxnumGKdCiokfh6M3m9av1aEqRQw+qEZYgiHblaCrae2/KJHG8FwNzCzBCo7MFOzCPpu2SxrIR&#10;0QeV5Gl6lYxgG2OBC+fw9G520k3Eb1vB/Ze2dcITVVHMzcfVxrUOa7JZs7KzzPSSn9Jg/5DFwKTG&#10;R89Qd8wzsrfyN6hBcgsOWr/gMCTQtpKLWANWk6UvqnnomRGxFiTHmTNN7v/B8s+Hr5bIpqLLjBLN&#10;BtToUUyevIOJZMvAz2hciWEPBgP9hOeoc6zVmXvg3x3RsO2Z7sSttTD2gjWYXxZuJhdXZxwXQOrx&#10;EzT4Dtt7iEBTa4dAHtJBEB11Op61CblwPMxXRXFVoIujL8/T4jqN6iWsfLpurPMfBAwkbCpqUfwI&#10;zw73zod0WPkUEl5zoGSzk0pFw3b1VllyYNgou/jFCl6EKU3GiharfDUz8FeINH5/ghikx45Xcqgo&#10;loBfCGJl4O29buLeM6nmPaas9InIwN3Mop/qKWoWWQ4k19AckVkLc4PjQOKmB/uTkhGbu6Lux55Z&#10;QYn6qFGdIlsuwzREY7l6m6NhLz31pYdpjlAV9ZTM262fJ2hvrOx6fGnuBw23qGgrI9fPWZ3SxwaO&#10;EpyGLUzIpR2jnn8Jm18AAAD//wMAUEsDBBQABgAIAAAAIQBpqOGA3gAAAAcBAAAPAAAAZHJzL2Rv&#10;d25yZXYueG1sTM/BTsMwDAbgOxLvEBmJC2IpW9V1pemEkEBwG2Ma16zx2orGKUnWlbfHnOBo/dbv&#10;z+V6sr0Y0YfOkYK7WQICqXamo0bB7v3pNgcRoiaje0eo4BsDrKvLi1IXxp3pDcdtbASXUCi0gjbG&#10;oZAy1C1aHWZuQOLs6LzVkUffSOP1mcttL+dJkkmrO+ILrR7wscX6c3uyCvL0ZfwIr4vNvs6O/Sre&#10;LMfnL6/U9dX0cA8i4hT/luGXz3So2HRwJzJB9Ar4kahgnrOf0zRZpSAOChbLLAdZlfK/v/oBAAD/&#10;/wMAUEsBAi0AFAAGAAgAAAAhALaDOJL+AAAA4QEAABMAAAAAAAAAAAAAAAAAAAAAAFtDb250ZW50&#10;X1R5cGVzXS54bWxQSwECLQAUAAYACAAAACEAOP0h/9YAAACUAQAACwAAAAAAAAAAAAAAAAAvAQAA&#10;X3JlbHMvLnJlbHNQSwECLQAUAAYACAAAACEAgfZqhy8CAABaBAAADgAAAAAAAAAAAAAAAAAuAgAA&#10;ZHJzL2Uyb0RvYy54bWxQSwECLQAUAAYACAAAACEAaajhgN4AAAAHAQAADwAAAAAAAAAAAAAAAACJ&#10;BAAAZHJzL2Rvd25yZXYueG1sUEsFBgAAAAAEAAQA8wAAAJQFAAAAAA==&#10;">
                <v:textbox>
                  <w:txbxContent>
                    <w:p w14:paraId="53315EB7" w14:textId="77777777" w:rsidR="00573FD1" w:rsidRPr="004D5DEB" w:rsidRDefault="00573FD1" w:rsidP="00573FD1">
                      <w:pPr>
                        <w:spacing w:before="49"/>
                        <w:ind w:right="-20"/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</w:pPr>
                      <w:r w:rsidRPr="004D5DEB">
                        <w:rPr>
                          <w:rFonts w:ascii="Arial Narrow" w:eastAsia="Arial" w:hAnsi="Arial Narrow" w:cstheme="minorHAnsi"/>
                          <w:b/>
                          <w:spacing w:val="-1"/>
                          <w:szCs w:val="16"/>
                          <w:lang w:val="sr-Latn-RS"/>
                        </w:rPr>
                        <w:t>Z</w:t>
                      </w:r>
                      <w:r w:rsidRPr="004D5DEB">
                        <w:rPr>
                          <w:rFonts w:ascii="Arial Narrow" w:eastAsia="Arial" w:hAnsi="Arial Narrow" w:cstheme="minorHAnsi"/>
                          <w:b/>
                          <w:spacing w:val="-1"/>
                          <w:szCs w:val="16"/>
                        </w:rPr>
                        <w:t xml:space="preserve">a </w:t>
                      </w:r>
                      <w:r>
                        <w:rPr>
                          <w:rFonts w:ascii="Arial Narrow" w:eastAsia="Arial" w:hAnsi="Arial Narrow" w:cstheme="minorHAnsi"/>
                          <w:b/>
                          <w:spacing w:val="-1"/>
                          <w:szCs w:val="16"/>
                        </w:rPr>
                        <w:t xml:space="preserve">IRS </w:t>
                      </w:r>
                    </w:p>
                    <w:p w14:paraId="280B8619" w14:textId="77777777" w:rsidR="00573FD1" w:rsidRPr="004D5DEB" w:rsidRDefault="00573FD1" w:rsidP="00573FD1">
                      <w:pPr>
                        <w:spacing w:before="49"/>
                        <w:ind w:right="-20"/>
                        <w:rPr>
                          <w:rFonts w:ascii="Arial Narrow" w:eastAsia="Arial" w:hAnsi="Arial Narrow" w:cstheme="minorHAnsi"/>
                          <w:szCs w:val="16"/>
                        </w:rPr>
                      </w:pP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>Potpisao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>i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>overio</w:t>
                      </w:r>
                      <w:proofErr w:type="spellEnd"/>
                    </w:p>
                    <w:p w14:paraId="5D242AF9" w14:textId="77777777" w:rsidR="00573FD1" w:rsidRPr="004D5DEB" w:rsidRDefault="00573FD1" w:rsidP="00573FD1">
                      <w:pPr>
                        <w:spacing w:before="9" w:line="110" w:lineRule="exact"/>
                        <w:rPr>
                          <w:rFonts w:ascii="Arial Narrow" w:hAnsi="Arial Narrow" w:cstheme="minorHAnsi"/>
                          <w:szCs w:val="16"/>
                        </w:rPr>
                      </w:pPr>
                    </w:p>
                    <w:p w14:paraId="4F916DA5" w14:textId="77777777" w:rsidR="00573FD1" w:rsidRPr="004D5DEB" w:rsidRDefault="00573FD1" w:rsidP="00573FD1">
                      <w:pPr>
                        <w:ind w:right="-20"/>
                        <w:rPr>
                          <w:rFonts w:ascii="Arial Narrow" w:eastAsia="Arial" w:hAnsi="Arial Narrow" w:cstheme="minorHAnsi"/>
                          <w:szCs w:val="16"/>
                          <w:lang w:val="sr-Latn-RS"/>
                        </w:rPr>
                      </w:pP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2"/>
                          <w:szCs w:val="16"/>
                        </w:rPr>
                        <w:t>Gospodin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5"/>
                          <w:szCs w:val="16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5"/>
                          <w:szCs w:val="16"/>
                        </w:rPr>
                        <w:t>Miodrag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5"/>
                          <w:szCs w:val="16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6"/>
                          <w:szCs w:val="16"/>
                        </w:rPr>
                        <w:t>Nedeljković</w:t>
                      </w:r>
                      <w:proofErr w:type="spellEnd"/>
                    </w:p>
                    <w:p w14:paraId="19282EF5" w14:textId="77777777" w:rsidR="00573FD1" w:rsidRPr="004D5DEB" w:rsidRDefault="00573FD1" w:rsidP="00573FD1">
                      <w:pPr>
                        <w:spacing w:line="252" w:lineRule="exact"/>
                        <w:ind w:right="-20"/>
                        <w:rPr>
                          <w:rFonts w:ascii="Arial Narrow" w:eastAsia="Arial" w:hAnsi="Arial Narrow" w:cstheme="minorHAnsi"/>
                          <w:szCs w:val="16"/>
                        </w:rPr>
                      </w:pP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4"/>
                          <w:szCs w:val="16"/>
                        </w:rPr>
                        <w:t>Izvršni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4"/>
                          <w:szCs w:val="16"/>
                        </w:rPr>
                        <w:t xml:space="preserve"> </w:t>
                      </w:r>
                      <w:proofErr w:type="spellStart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4"/>
                          <w:szCs w:val="16"/>
                        </w:rPr>
                        <w:t>direktor</w:t>
                      </w:r>
                      <w:proofErr w:type="spellEnd"/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zCs w:val="16"/>
                        </w:rPr>
                        <w:t>,</w:t>
                      </w:r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3"/>
                          <w:szCs w:val="16"/>
                        </w:rPr>
                        <w:t xml:space="preserve"> </w:t>
                      </w:r>
                      <w:r w:rsidRPr="004D5DEB">
                        <w:rPr>
                          <w:rFonts w:ascii="Arial Narrow" w:eastAsia="Arial" w:hAnsi="Arial Narrow" w:cstheme="minorHAnsi"/>
                          <w:b/>
                          <w:bCs/>
                          <w:spacing w:val="-11"/>
                          <w:szCs w:val="16"/>
                        </w:rPr>
                        <w:t>IDC</w:t>
                      </w:r>
                    </w:p>
                    <w:p w14:paraId="359E2294" w14:textId="77777777" w:rsidR="00573FD1" w:rsidRPr="004D5DEB" w:rsidRDefault="00573FD1" w:rsidP="00573FD1">
                      <w:pPr>
                        <w:spacing w:before="16" w:line="240" w:lineRule="exact"/>
                        <w:rPr>
                          <w:rFonts w:ascii="Arial Narrow" w:hAnsi="Arial Narrow" w:cstheme="minorHAnsi"/>
                          <w:szCs w:val="16"/>
                        </w:rPr>
                      </w:pPr>
                    </w:p>
                    <w:p w14:paraId="0EA15CBD" w14:textId="77777777" w:rsidR="00573FD1" w:rsidRPr="004D5DEB" w:rsidRDefault="00573FD1" w:rsidP="00573FD1">
                      <w:pPr>
                        <w:spacing w:after="120"/>
                        <w:ind w:right="-14"/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</w:pP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3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</w:p>
                    <w:p w14:paraId="5F6F7163" w14:textId="77777777" w:rsidR="00573FD1" w:rsidRPr="004D5DEB" w:rsidRDefault="00573FD1" w:rsidP="00573FD1">
                      <w:pPr>
                        <w:spacing w:after="240"/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</w:pP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D</w:t>
                      </w:r>
                      <w:r w:rsidRPr="004D5DEB">
                        <w:rPr>
                          <w:rFonts w:ascii="Arial Narrow" w:eastAsia="Arial" w:hAnsi="Arial Narrow" w:cstheme="minorHAnsi"/>
                          <w:szCs w:val="16"/>
                        </w:rPr>
                        <w:t>atum: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 xml:space="preserve">                  </w:t>
                      </w:r>
                    </w:p>
                    <w:p w14:paraId="515DBBAE" w14:textId="77777777" w:rsidR="00573FD1" w:rsidRPr="0015449F" w:rsidRDefault="00573FD1" w:rsidP="00573FD1">
                      <w:pPr>
                        <w:spacing w:after="240"/>
                        <w:rPr>
                          <w:rFonts w:ascii="Arial Narrow" w:hAnsi="Arial Narrow" w:cstheme="minorHAnsi"/>
                          <w:sz w:val="40"/>
                        </w:rPr>
                      </w:pP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-1"/>
                          <w:szCs w:val="16"/>
                        </w:rPr>
                        <w:t>.</w:t>
                      </w:r>
                      <w:r w:rsidRPr="004D5DEB">
                        <w:rPr>
                          <w:rFonts w:ascii="Arial Narrow" w:eastAsia="Arial" w:hAnsi="Arial Narrow" w:cstheme="minorHAnsi"/>
                          <w:spacing w:val="1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AC7CC" w14:textId="77777777" w:rsidR="00573FD1" w:rsidRPr="00573FD1" w:rsidRDefault="00573FD1" w:rsidP="00573FD1">
      <w:pPr>
        <w:tabs>
          <w:tab w:val="left" w:pos="2364"/>
        </w:tabs>
        <w:rPr>
          <w:rFonts w:ascii="Arial Narrow" w:hAnsi="Arial Narrow"/>
          <w:sz w:val="24"/>
          <w:lang w:val="sr-Latn-RS"/>
        </w:rPr>
      </w:pPr>
    </w:p>
    <w:p w14:paraId="2EBFB766" w14:textId="77777777" w:rsidR="00573FD1" w:rsidRPr="00573FD1" w:rsidRDefault="00573FD1" w:rsidP="00573FD1">
      <w:pPr>
        <w:tabs>
          <w:tab w:val="left" w:pos="2364"/>
        </w:tabs>
        <w:rPr>
          <w:rFonts w:ascii="Arial Narrow" w:hAnsi="Arial Narrow"/>
          <w:sz w:val="24"/>
          <w:lang w:val="sr-Latn-RS"/>
        </w:rPr>
      </w:pPr>
    </w:p>
    <w:p w14:paraId="0BEB992D" w14:textId="77777777" w:rsidR="00573FD1" w:rsidRPr="00573FD1" w:rsidRDefault="00573FD1" w:rsidP="00573FD1">
      <w:pPr>
        <w:tabs>
          <w:tab w:val="left" w:pos="2364"/>
        </w:tabs>
        <w:rPr>
          <w:rFonts w:ascii="Arial Narrow" w:hAnsi="Arial Narrow"/>
          <w:sz w:val="24"/>
          <w:lang w:val="sr-Latn-RS"/>
        </w:rPr>
      </w:pPr>
      <w:r w:rsidRPr="00573FD1">
        <w:rPr>
          <w:rFonts w:ascii="Arial Narrow" w:hAnsi="Arial Narrow"/>
          <w:sz w:val="24"/>
          <w:lang w:val="sr-Latn-RS"/>
        </w:rPr>
        <w:tab/>
      </w:r>
    </w:p>
    <w:p w14:paraId="68601402" w14:textId="77777777" w:rsidR="00573FD1" w:rsidRPr="00573FD1" w:rsidRDefault="00573FD1" w:rsidP="00573FD1">
      <w:pPr>
        <w:tabs>
          <w:tab w:val="left" w:pos="2364"/>
        </w:tabs>
        <w:rPr>
          <w:rFonts w:ascii="Arial Narrow" w:hAnsi="Arial Narrow"/>
          <w:sz w:val="24"/>
          <w:lang w:val="sr-Latn-RS"/>
        </w:rPr>
      </w:pPr>
    </w:p>
    <w:p w14:paraId="48EC8790" w14:textId="77777777" w:rsidR="00573FD1" w:rsidRPr="00573FD1" w:rsidRDefault="00573FD1" w:rsidP="00573FD1">
      <w:pPr>
        <w:tabs>
          <w:tab w:val="left" w:pos="2364"/>
        </w:tabs>
        <w:rPr>
          <w:rFonts w:ascii="Arial Narrow" w:hAnsi="Arial Narrow"/>
          <w:sz w:val="24"/>
          <w:lang w:val="sr-Latn-RS"/>
        </w:rPr>
      </w:pPr>
    </w:p>
    <w:p w14:paraId="35197C4D" w14:textId="77777777" w:rsidR="00573FD1" w:rsidRPr="00573FD1" w:rsidRDefault="00573FD1" w:rsidP="00573FD1">
      <w:pPr>
        <w:tabs>
          <w:tab w:val="left" w:pos="5772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/>
        </w:rPr>
      </w:pPr>
    </w:p>
    <w:p w14:paraId="2DC25969" w14:textId="77777777" w:rsidR="00573FD1" w:rsidRPr="00573FD1" w:rsidRDefault="00573FD1" w:rsidP="00573FD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14:paraId="13ECD6E8" w14:textId="77777777" w:rsidR="00573FD1" w:rsidRPr="00573FD1" w:rsidRDefault="00573FD1" w:rsidP="00573FD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14:paraId="7FFD39E0" w14:textId="77777777" w:rsidR="00573FD1" w:rsidRPr="00573FD1" w:rsidRDefault="00573FD1" w:rsidP="00573FD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14:paraId="30A23E09" w14:textId="77777777" w:rsidR="00573FD1" w:rsidRPr="00573FD1" w:rsidRDefault="00573FD1" w:rsidP="00573FD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14:paraId="0B4AA3F6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-Roman"/>
          <w:sz w:val="23"/>
          <w:szCs w:val="23"/>
          <w:lang w:val="sr-Latn-RS"/>
        </w:rPr>
      </w:pPr>
    </w:p>
    <w:sectPr w:rsidR="0014443D" w:rsidRPr="0014443D" w:rsidSect="00183ABA">
      <w:headerReference w:type="default" r:id="rId9"/>
      <w:footerReference w:type="default" r:id="rId10"/>
      <w:pgSz w:w="11906" w:h="16838" w:code="9"/>
      <w:pgMar w:top="189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136C0" w14:textId="77777777" w:rsidR="003F5D11" w:rsidRDefault="003F5D11" w:rsidP="00FE770D">
      <w:pPr>
        <w:spacing w:after="0" w:line="240" w:lineRule="auto"/>
      </w:pPr>
      <w:r>
        <w:separator/>
      </w:r>
    </w:p>
  </w:endnote>
  <w:endnote w:type="continuationSeparator" w:id="0">
    <w:p w14:paraId="75FCB352" w14:textId="77777777" w:rsidR="003F5D11" w:rsidRDefault="003F5D11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6277" w14:textId="75E417B0" w:rsidR="00573FD1" w:rsidRDefault="00D27C4F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A6DB1D9" wp14:editId="2290FC9C">
          <wp:simplePos x="0" y="0"/>
          <wp:positionH relativeFrom="margin">
            <wp:posOffset>-631372</wp:posOffset>
          </wp:positionH>
          <wp:positionV relativeFrom="page">
            <wp:posOffset>9172394</wp:posOffset>
          </wp:positionV>
          <wp:extent cx="6910070" cy="7239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2B83CC97">
          <wp:simplePos x="0" y="0"/>
          <wp:positionH relativeFrom="margin">
            <wp:posOffset>-295275</wp:posOffset>
          </wp:positionH>
          <wp:positionV relativeFrom="page">
            <wp:posOffset>9296400</wp:posOffset>
          </wp:positionV>
          <wp:extent cx="6910070" cy="72390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7785F" w14:textId="77777777" w:rsidR="003F5D11" w:rsidRDefault="003F5D11" w:rsidP="00FE770D">
      <w:pPr>
        <w:spacing w:after="0" w:line="240" w:lineRule="auto"/>
      </w:pPr>
      <w:r>
        <w:separator/>
      </w:r>
    </w:p>
  </w:footnote>
  <w:footnote w:type="continuationSeparator" w:id="0">
    <w:p w14:paraId="4BC8A98E" w14:textId="77777777" w:rsidR="003F5D11" w:rsidRDefault="003F5D11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B080E" w14:textId="280ABF78" w:rsidR="00573FD1" w:rsidRDefault="00573FD1" w:rsidP="0038788E">
    <w:pPr>
      <w:pStyle w:val="Header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F6028A0" wp14:editId="67034748">
          <wp:simplePos x="0" y="0"/>
          <wp:positionH relativeFrom="margin">
            <wp:posOffset>0</wp:posOffset>
          </wp:positionH>
          <wp:positionV relativeFrom="topMargin">
            <wp:posOffset>90805</wp:posOffset>
          </wp:positionV>
          <wp:extent cx="6003472" cy="1071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003472" cy="107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1AE97BC6">
          <wp:simplePos x="0" y="0"/>
          <wp:positionH relativeFrom="margin">
            <wp:posOffset>-190409</wp:posOffset>
          </wp:positionH>
          <wp:positionV relativeFrom="topMargin">
            <wp:posOffset>119380</wp:posOffset>
          </wp:positionV>
          <wp:extent cx="6003472" cy="107142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003472" cy="107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4AF68B5"/>
    <w:multiLevelType w:val="multilevel"/>
    <w:tmpl w:val="5EA43F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35E"/>
    <w:multiLevelType w:val="hybridMultilevel"/>
    <w:tmpl w:val="6728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5D45"/>
    <w:multiLevelType w:val="hybridMultilevel"/>
    <w:tmpl w:val="BC965EA6"/>
    <w:lvl w:ilvl="0" w:tplc="90AC88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52A"/>
    <w:multiLevelType w:val="multilevel"/>
    <w:tmpl w:val="23A82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6F5"/>
    <w:multiLevelType w:val="hybridMultilevel"/>
    <w:tmpl w:val="6EDE99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3273"/>
    <w:multiLevelType w:val="hybridMultilevel"/>
    <w:tmpl w:val="7B4C9526"/>
    <w:lvl w:ilvl="0" w:tplc="34622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96E7F"/>
    <w:multiLevelType w:val="hybridMultilevel"/>
    <w:tmpl w:val="AAF02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658FA"/>
    <w:multiLevelType w:val="hybridMultilevel"/>
    <w:tmpl w:val="94FC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5FC1"/>
    <w:multiLevelType w:val="singleLevel"/>
    <w:tmpl w:val="58C25FC1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AB058C3"/>
    <w:multiLevelType w:val="multilevel"/>
    <w:tmpl w:val="5AB058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A3A2F"/>
    <w:multiLevelType w:val="multilevel"/>
    <w:tmpl w:val="5FFA3A2F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45317"/>
    <w:multiLevelType w:val="hybridMultilevel"/>
    <w:tmpl w:val="A966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8782B"/>
    <w:multiLevelType w:val="hybridMultilevel"/>
    <w:tmpl w:val="B090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63244"/>
    <w:rsid w:val="000B6A33"/>
    <w:rsid w:val="00102AE2"/>
    <w:rsid w:val="0014443D"/>
    <w:rsid w:val="001453FD"/>
    <w:rsid w:val="00183ABA"/>
    <w:rsid w:val="00192398"/>
    <w:rsid w:val="00200009"/>
    <w:rsid w:val="00206532"/>
    <w:rsid w:val="00230487"/>
    <w:rsid w:val="00231784"/>
    <w:rsid w:val="00253D5C"/>
    <w:rsid w:val="00287AB4"/>
    <w:rsid w:val="00311496"/>
    <w:rsid w:val="00335516"/>
    <w:rsid w:val="003549A2"/>
    <w:rsid w:val="00355B78"/>
    <w:rsid w:val="003706EE"/>
    <w:rsid w:val="003749C2"/>
    <w:rsid w:val="003975BD"/>
    <w:rsid w:val="003F5D11"/>
    <w:rsid w:val="003F6626"/>
    <w:rsid w:val="004A4B41"/>
    <w:rsid w:val="004B63DE"/>
    <w:rsid w:val="004C1512"/>
    <w:rsid w:val="005410A3"/>
    <w:rsid w:val="00573FD1"/>
    <w:rsid w:val="005F68FF"/>
    <w:rsid w:val="00641D17"/>
    <w:rsid w:val="006A0216"/>
    <w:rsid w:val="006A26E3"/>
    <w:rsid w:val="00717F5D"/>
    <w:rsid w:val="0078448D"/>
    <w:rsid w:val="007D3DEB"/>
    <w:rsid w:val="00831B68"/>
    <w:rsid w:val="00837E49"/>
    <w:rsid w:val="00866F73"/>
    <w:rsid w:val="008A3D55"/>
    <w:rsid w:val="008C4F9C"/>
    <w:rsid w:val="00913339"/>
    <w:rsid w:val="00931A20"/>
    <w:rsid w:val="00935E63"/>
    <w:rsid w:val="00995A50"/>
    <w:rsid w:val="009D62D4"/>
    <w:rsid w:val="009E0E82"/>
    <w:rsid w:val="00A0343B"/>
    <w:rsid w:val="00A92BE3"/>
    <w:rsid w:val="00AF06F4"/>
    <w:rsid w:val="00B5575C"/>
    <w:rsid w:val="00B62EDF"/>
    <w:rsid w:val="00B931B8"/>
    <w:rsid w:val="00B9794D"/>
    <w:rsid w:val="00BD72DF"/>
    <w:rsid w:val="00C20347"/>
    <w:rsid w:val="00C70DBB"/>
    <w:rsid w:val="00C83942"/>
    <w:rsid w:val="00C9545E"/>
    <w:rsid w:val="00D1025C"/>
    <w:rsid w:val="00D27C4F"/>
    <w:rsid w:val="00D42A17"/>
    <w:rsid w:val="00D430BC"/>
    <w:rsid w:val="00D57C47"/>
    <w:rsid w:val="00D901B4"/>
    <w:rsid w:val="00DB2AC3"/>
    <w:rsid w:val="00DD2FDB"/>
    <w:rsid w:val="00DF6F21"/>
    <w:rsid w:val="00E102FB"/>
    <w:rsid w:val="00E53A72"/>
    <w:rsid w:val="00E646E3"/>
    <w:rsid w:val="00E87E08"/>
    <w:rsid w:val="00EF336D"/>
    <w:rsid w:val="00EF408F"/>
    <w:rsid w:val="00F55C70"/>
    <w:rsid w:val="00F70278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paragraph" w:styleId="ListParagraph">
    <w:name w:val="List Paragraph"/>
    <w:basedOn w:val="Normal"/>
    <w:uiPriority w:val="34"/>
    <w:qFormat/>
    <w:rsid w:val="00B5575C"/>
    <w:pPr>
      <w:ind w:left="720"/>
      <w:contextualSpacing/>
    </w:pPr>
  </w:style>
  <w:style w:type="table" w:styleId="TableGrid">
    <w:name w:val="Table Grid"/>
    <w:basedOn w:val="TableNormal"/>
    <w:uiPriority w:val="39"/>
    <w:rsid w:val="0057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47</TotalTime>
  <Pages>6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Zurich</cp:lastModifiedBy>
  <cp:revision>22</cp:revision>
  <dcterms:created xsi:type="dcterms:W3CDTF">2023-11-29T11:01:00Z</dcterms:created>
  <dcterms:modified xsi:type="dcterms:W3CDTF">2023-12-06T17:59:00Z</dcterms:modified>
</cp:coreProperties>
</file>